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4"/>
        <w:gridCol w:w="7725"/>
        <w:gridCol w:w="1726"/>
      </w:tblGrid>
      <w:tr w:rsidR="00B143B6" w:rsidRPr="00B143B6" w:rsidTr="00CE32E2">
        <w:trPr>
          <w:trHeight w:val="720"/>
        </w:trPr>
        <w:tc>
          <w:tcPr>
            <w:tcW w:w="10455" w:type="dxa"/>
            <w:gridSpan w:val="3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B143B6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系所課程地圖</w:t>
            </w:r>
          </w:p>
        </w:tc>
      </w:tr>
      <w:tr w:rsidR="00B143B6" w:rsidRPr="00B143B6" w:rsidTr="00CE32E2">
        <w:trPr>
          <w:trHeight w:val="510"/>
        </w:trPr>
        <w:tc>
          <w:tcPr>
            <w:tcW w:w="10455" w:type="dxa"/>
            <w:gridSpan w:val="3"/>
            <w:shd w:val="clear" w:color="auto" w:fill="FF99CC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143B6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系所概要</w:t>
            </w:r>
          </w:p>
        </w:tc>
      </w:tr>
      <w:tr w:rsidR="00B143B6" w:rsidRPr="00B143B6" w:rsidTr="00CE32E2">
        <w:trPr>
          <w:trHeight w:val="360"/>
        </w:trPr>
        <w:tc>
          <w:tcPr>
            <w:tcW w:w="1004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系所名稱</w:t>
            </w:r>
          </w:p>
        </w:tc>
        <w:tc>
          <w:tcPr>
            <w:tcW w:w="9451" w:type="dxa"/>
            <w:gridSpan w:val="2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森林學系</w:t>
            </w:r>
          </w:p>
        </w:tc>
      </w:tr>
      <w:tr w:rsidR="00B143B6" w:rsidRPr="00B143B6" w:rsidTr="00CE32E2">
        <w:trPr>
          <w:trHeight w:val="360"/>
        </w:trPr>
        <w:tc>
          <w:tcPr>
            <w:tcW w:w="1004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班別</w:t>
            </w:r>
          </w:p>
        </w:tc>
        <w:tc>
          <w:tcPr>
            <w:tcW w:w="9451" w:type="dxa"/>
            <w:gridSpan w:val="2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木材科學組</w:t>
            </w: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(</w:t>
            </w: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  <w:shd w:val="clear" w:color="auto" w:fill="FFFF00"/>
              </w:rPr>
              <w:t>107-2</w:t>
            </w: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  <w:shd w:val="clear" w:color="auto" w:fill="FFFF00"/>
              </w:rPr>
              <w:t>學期版</w:t>
            </w: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)</w:t>
            </w:r>
          </w:p>
        </w:tc>
      </w:tr>
      <w:tr w:rsidR="00B143B6" w:rsidRPr="00B143B6" w:rsidTr="00CE32E2">
        <w:trPr>
          <w:trHeight w:val="360"/>
        </w:trPr>
        <w:tc>
          <w:tcPr>
            <w:tcW w:w="10455" w:type="dxa"/>
            <w:gridSpan w:val="3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510"/>
        </w:trPr>
        <w:tc>
          <w:tcPr>
            <w:tcW w:w="10455" w:type="dxa"/>
            <w:gridSpan w:val="3"/>
            <w:shd w:val="clear" w:color="auto" w:fill="FF99CC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143B6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教育目標</w:t>
            </w:r>
          </w:p>
        </w:tc>
      </w:tr>
      <w:tr w:rsidR="00B143B6" w:rsidRPr="00B143B6" w:rsidTr="00CE32E2">
        <w:trPr>
          <w:trHeight w:val="360"/>
        </w:trPr>
        <w:tc>
          <w:tcPr>
            <w:tcW w:w="1004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4"/>
                <w:szCs w:val="20"/>
              </w:rPr>
              <w:t>編號</w:t>
            </w:r>
          </w:p>
        </w:tc>
        <w:tc>
          <w:tcPr>
            <w:tcW w:w="9451" w:type="dxa"/>
            <w:gridSpan w:val="2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4"/>
                <w:szCs w:val="20"/>
              </w:rPr>
              <w:t>項目內容</w:t>
            </w:r>
          </w:p>
        </w:tc>
      </w:tr>
      <w:tr w:rsidR="00B143B6" w:rsidRPr="00B143B6" w:rsidTr="00CE32E2">
        <w:trPr>
          <w:trHeight w:val="345"/>
        </w:trPr>
        <w:tc>
          <w:tcPr>
            <w:tcW w:w="1004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7725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培育具整合、創新能力及國際觀之森林資源與生物材料永續利用專業人才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B143B6" w:rsidRPr="00B143B6" w:rsidTr="00CE32E2">
        <w:trPr>
          <w:trHeight w:val="330"/>
        </w:trPr>
        <w:tc>
          <w:tcPr>
            <w:tcW w:w="1004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451" w:type="dxa"/>
            <w:gridSpan w:val="2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B143B6" w:rsidRPr="00B143B6" w:rsidTr="00CE32E2">
        <w:trPr>
          <w:trHeight w:val="330"/>
        </w:trPr>
        <w:tc>
          <w:tcPr>
            <w:tcW w:w="1004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451" w:type="dxa"/>
            <w:gridSpan w:val="2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B143B6" w:rsidRPr="00B143B6" w:rsidTr="00CE32E2">
        <w:trPr>
          <w:trHeight w:val="330"/>
        </w:trPr>
        <w:tc>
          <w:tcPr>
            <w:tcW w:w="1004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451" w:type="dxa"/>
            <w:gridSpan w:val="2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B143B6" w:rsidRPr="00B143B6" w:rsidTr="00CE32E2">
        <w:trPr>
          <w:trHeight w:val="360"/>
        </w:trPr>
        <w:tc>
          <w:tcPr>
            <w:tcW w:w="1004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451" w:type="dxa"/>
            <w:gridSpan w:val="2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B143B6" w:rsidRPr="00B143B6" w:rsidTr="00CE32E2">
        <w:trPr>
          <w:trHeight w:val="510"/>
        </w:trPr>
        <w:tc>
          <w:tcPr>
            <w:tcW w:w="10455" w:type="dxa"/>
            <w:gridSpan w:val="3"/>
            <w:shd w:val="clear" w:color="auto" w:fill="FF99CC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143B6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學生核心能力</w:t>
            </w:r>
          </w:p>
        </w:tc>
      </w:tr>
      <w:tr w:rsidR="00B143B6" w:rsidRPr="00B143B6" w:rsidTr="00CE32E2">
        <w:trPr>
          <w:trHeight w:val="360"/>
        </w:trPr>
        <w:tc>
          <w:tcPr>
            <w:tcW w:w="1004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4"/>
                <w:szCs w:val="20"/>
              </w:rPr>
              <w:t>編號</w:t>
            </w:r>
          </w:p>
        </w:tc>
        <w:tc>
          <w:tcPr>
            <w:tcW w:w="7725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4"/>
                <w:szCs w:val="20"/>
              </w:rPr>
              <w:t>項目內容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4"/>
                <w:szCs w:val="20"/>
              </w:rPr>
              <w:t>對應教育目標編號</w:t>
            </w:r>
          </w:p>
        </w:tc>
      </w:tr>
      <w:tr w:rsidR="00B143B6" w:rsidRPr="00B143B6" w:rsidTr="00CE32E2">
        <w:trPr>
          <w:trHeight w:val="345"/>
        </w:trPr>
        <w:tc>
          <w:tcPr>
            <w:tcW w:w="1004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7725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森林學基本知能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1</w:t>
            </w:r>
          </w:p>
        </w:tc>
      </w:tr>
      <w:tr w:rsidR="00B143B6" w:rsidRPr="00B143B6" w:rsidTr="00CE32E2">
        <w:trPr>
          <w:trHeight w:val="330"/>
        </w:trPr>
        <w:tc>
          <w:tcPr>
            <w:tcW w:w="1004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7725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生物材料特性及加工利用之理論與實務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1</w:t>
            </w:r>
          </w:p>
        </w:tc>
      </w:tr>
      <w:tr w:rsidR="00B143B6" w:rsidRPr="00B143B6" w:rsidTr="00CE32E2">
        <w:trPr>
          <w:trHeight w:val="330"/>
        </w:trPr>
        <w:tc>
          <w:tcPr>
            <w:tcW w:w="1004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7725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林木成份生合成機制及森林資源開發應用之理論與實務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1</w:t>
            </w:r>
          </w:p>
        </w:tc>
      </w:tr>
      <w:tr w:rsidR="00B143B6" w:rsidRPr="00B143B6" w:rsidTr="00CE32E2">
        <w:trPr>
          <w:trHeight w:val="330"/>
        </w:trPr>
        <w:tc>
          <w:tcPr>
            <w:tcW w:w="1004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4</w:t>
            </w:r>
          </w:p>
        </w:tc>
        <w:tc>
          <w:tcPr>
            <w:tcW w:w="7725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天然高分子及生物複合材料之開發應用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1</w:t>
            </w:r>
          </w:p>
        </w:tc>
      </w:tr>
      <w:tr w:rsidR="00B143B6" w:rsidRPr="00B143B6" w:rsidTr="00CE32E2">
        <w:trPr>
          <w:trHeight w:val="330"/>
        </w:trPr>
        <w:tc>
          <w:tcPr>
            <w:tcW w:w="1004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5</w:t>
            </w:r>
          </w:p>
        </w:tc>
        <w:tc>
          <w:tcPr>
            <w:tcW w:w="7725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天然纖維材料</w:t>
            </w: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(</w:t>
            </w: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含製漿造紙</w:t>
            </w: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)</w:t>
            </w: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開發之理論與實務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1</w:t>
            </w:r>
          </w:p>
        </w:tc>
      </w:tr>
      <w:tr w:rsidR="00B143B6" w:rsidRPr="00B143B6" w:rsidTr="00CE32E2">
        <w:trPr>
          <w:trHeight w:val="330"/>
        </w:trPr>
        <w:tc>
          <w:tcPr>
            <w:tcW w:w="1004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6</w:t>
            </w:r>
          </w:p>
        </w:tc>
        <w:tc>
          <w:tcPr>
            <w:tcW w:w="7725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生質能源開發之理論與實務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1</w:t>
            </w:r>
          </w:p>
        </w:tc>
      </w:tr>
      <w:tr w:rsidR="00B143B6" w:rsidRPr="00B143B6" w:rsidTr="00CE32E2">
        <w:trPr>
          <w:trHeight w:val="330"/>
        </w:trPr>
        <w:tc>
          <w:tcPr>
            <w:tcW w:w="1004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7</w:t>
            </w:r>
          </w:p>
        </w:tc>
        <w:tc>
          <w:tcPr>
            <w:tcW w:w="7725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生物材料保存與改質之理論與實務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1</w:t>
            </w:r>
          </w:p>
        </w:tc>
      </w:tr>
      <w:tr w:rsidR="00B143B6" w:rsidRPr="00B143B6" w:rsidTr="00CE32E2">
        <w:trPr>
          <w:trHeight w:val="330"/>
        </w:trPr>
        <w:tc>
          <w:tcPr>
            <w:tcW w:w="1004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725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B143B6" w:rsidRPr="00B143B6" w:rsidTr="00CE32E2">
        <w:trPr>
          <w:trHeight w:val="330"/>
        </w:trPr>
        <w:tc>
          <w:tcPr>
            <w:tcW w:w="1004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725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B143B6" w:rsidRPr="00B143B6" w:rsidTr="00CE32E2">
        <w:trPr>
          <w:trHeight w:val="330"/>
        </w:trPr>
        <w:tc>
          <w:tcPr>
            <w:tcW w:w="1004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725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</w:p>
        </w:tc>
      </w:tr>
      <w:tr w:rsidR="00B143B6" w:rsidRPr="00B143B6" w:rsidTr="00CE32E2">
        <w:trPr>
          <w:trHeight w:val="330"/>
        </w:trPr>
        <w:tc>
          <w:tcPr>
            <w:tcW w:w="1004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25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143B6" w:rsidRPr="00B143B6" w:rsidTr="00CE32E2">
        <w:trPr>
          <w:trHeight w:val="345"/>
        </w:trPr>
        <w:tc>
          <w:tcPr>
            <w:tcW w:w="1004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25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B143B6" w:rsidRPr="00B143B6" w:rsidRDefault="00B143B6" w:rsidP="00B143B6">
      <w:pPr>
        <w:widowControl w:val="0"/>
        <w:adjustRightInd w:val="0"/>
        <w:snapToGrid w:val="0"/>
        <w:spacing w:after="0" w:line="240" w:lineRule="auto"/>
        <w:rPr>
          <w:rFonts w:ascii="Times New Roman" w:eastAsia="標楷體" w:hAnsi="Times New Roman" w:cs="Times New Roman"/>
          <w:sz w:val="24"/>
          <w:szCs w:val="20"/>
        </w:rPr>
      </w:pPr>
    </w:p>
    <w:p w:rsidR="00B143B6" w:rsidRPr="00B143B6" w:rsidRDefault="00B143B6" w:rsidP="00B143B6">
      <w:pPr>
        <w:widowControl w:val="0"/>
        <w:adjustRightInd w:val="0"/>
        <w:snapToGrid w:val="0"/>
        <w:spacing w:after="0" w:line="240" w:lineRule="auto"/>
        <w:rPr>
          <w:rFonts w:ascii="Times New Roman" w:eastAsia="標楷體" w:hAnsi="Times New Roman" w:cs="Times New Roman"/>
          <w:sz w:val="24"/>
          <w:szCs w:val="20"/>
        </w:rPr>
      </w:pPr>
      <w:r w:rsidRPr="00B143B6">
        <w:rPr>
          <w:rFonts w:ascii="Times New Roman" w:eastAsia="標楷體" w:hAnsi="Times New Roman" w:cs="Times New Roman"/>
          <w:sz w:val="24"/>
          <w:szCs w:val="20"/>
        </w:rPr>
        <w:br w:type="page"/>
      </w:r>
    </w:p>
    <w:tbl>
      <w:tblPr>
        <w:tblW w:w="10455" w:type="dxa"/>
        <w:tblInd w:w="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4"/>
        <w:gridCol w:w="2256"/>
        <w:gridCol w:w="470"/>
        <w:gridCol w:w="511"/>
        <w:gridCol w:w="470"/>
        <w:gridCol w:w="456"/>
        <w:gridCol w:w="1988"/>
        <w:gridCol w:w="900"/>
        <w:gridCol w:w="1080"/>
        <w:gridCol w:w="720"/>
      </w:tblGrid>
      <w:tr w:rsidR="00B143B6" w:rsidRPr="00B143B6" w:rsidTr="00CE32E2">
        <w:trPr>
          <w:trHeight w:val="720"/>
        </w:trPr>
        <w:tc>
          <w:tcPr>
            <w:tcW w:w="10455" w:type="dxa"/>
            <w:gridSpan w:val="10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B143B6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課程規畫表</w:t>
            </w:r>
          </w:p>
        </w:tc>
      </w:tr>
      <w:tr w:rsidR="00B143B6" w:rsidRPr="00B143B6" w:rsidTr="00CE32E2">
        <w:trPr>
          <w:trHeight w:val="510"/>
        </w:trPr>
        <w:tc>
          <w:tcPr>
            <w:tcW w:w="1604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4"/>
                <w:szCs w:val="20"/>
              </w:rPr>
              <w:t>中文課程名稱</w:t>
            </w:r>
          </w:p>
        </w:tc>
        <w:tc>
          <w:tcPr>
            <w:tcW w:w="225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4"/>
                <w:szCs w:val="20"/>
              </w:rPr>
              <w:t>英文課程名稱</w:t>
            </w:r>
          </w:p>
        </w:tc>
        <w:tc>
          <w:tcPr>
            <w:tcW w:w="1907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4"/>
                <w:szCs w:val="20"/>
              </w:rPr>
              <w:t>規劃要點</w:t>
            </w:r>
            <w:r w:rsidRPr="00B143B6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(</w:t>
            </w:r>
            <w:r w:rsidRPr="00B143B6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4"/>
                <w:szCs w:val="20"/>
              </w:rPr>
              <w:t>附註</w:t>
            </w:r>
            <w:r w:rsidRPr="00B143B6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)</w:t>
            </w:r>
          </w:p>
        </w:tc>
        <w:tc>
          <w:tcPr>
            <w:tcW w:w="198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4"/>
                <w:szCs w:val="20"/>
              </w:rPr>
              <w:t>對應核心能力編號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4"/>
                <w:szCs w:val="20"/>
              </w:rPr>
              <w:t>建議修課年級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4"/>
                <w:szCs w:val="20"/>
              </w:rPr>
              <w:t>開課單位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4"/>
                <w:szCs w:val="20"/>
              </w:rPr>
              <w:t>備註</w:t>
            </w:r>
          </w:p>
        </w:tc>
      </w:tr>
      <w:tr w:rsidR="00B143B6" w:rsidRPr="00B143B6" w:rsidTr="00CE32E2">
        <w:trPr>
          <w:trHeight w:val="330"/>
        </w:trPr>
        <w:tc>
          <w:tcPr>
            <w:tcW w:w="1604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4</w:t>
            </w:r>
          </w:p>
        </w:tc>
        <w:tc>
          <w:tcPr>
            <w:tcW w:w="19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</w:tr>
      <w:tr w:rsidR="00B143B6" w:rsidRPr="00B143B6" w:rsidTr="00CE32E2">
        <w:trPr>
          <w:trHeight w:val="420"/>
        </w:trPr>
        <w:tc>
          <w:tcPr>
            <w:tcW w:w="10455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FF99CC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143B6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院核心課程</w:t>
            </w:r>
            <w:r w:rsidRPr="00B143B6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Pr="00B143B6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若無免填，請加註必修、選修</w:t>
            </w:r>
            <w:r w:rsidRPr="00B143B6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B143B6" w:rsidRPr="00B143B6" w:rsidTr="00CE32E2">
        <w:trPr>
          <w:trHeight w:val="345"/>
        </w:trPr>
        <w:tc>
          <w:tcPr>
            <w:tcW w:w="16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420"/>
        </w:trPr>
        <w:tc>
          <w:tcPr>
            <w:tcW w:w="10455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FF99CC"/>
            <w:noWrap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143B6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必修課程</w:t>
            </w:r>
          </w:p>
        </w:tc>
      </w:tr>
      <w:tr w:rsidR="00B143B6" w:rsidRPr="00B143B6" w:rsidTr="00CE32E2">
        <w:trPr>
          <w:trHeight w:val="645"/>
        </w:trPr>
        <w:tc>
          <w:tcPr>
            <w:tcW w:w="16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普通化學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General Chemistry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3-20,4-20,5-20,6-20,7-20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化學系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645"/>
        </w:trPr>
        <w:tc>
          <w:tcPr>
            <w:tcW w:w="16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微積分</w:t>
            </w: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(</w:t>
            </w: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一</w:t>
            </w: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Calculus</w:t>
            </w: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0"/>
              </w:rPr>
              <w:t>(</w:t>
            </w:r>
            <w:r w:rsidRPr="00B143B6">
              <w:rPr>
                <w:rFonts w:ascii="Times New Roman" w:eastAsia="標楷體" w:hAnsi="Times New Roman" w:cs="Times New Roman"/>
                <w:sz w:val="24"/>
                <w:szCs w:val="20"/>
              </w:rPr>
              <w:t>I</w:t>
            </w: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0"/>
              </w:rPr>
              <w:t>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1-30,2-70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應數系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B143B6" w:rsidRPr="00B143B6" w:rsidTr="00CE32E2">
        <w:trPr>
          <w:trHeight w:val="330"/>
        </w:trPr>
        <w:tc>
          <w:tcPr>
            <w:tcW w:w="16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微積分</w:t>
            </w: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(</w:t>
            </w: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二</w:t>
            </w: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Calculus</w:t>
            </w: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0"/>
              </w:rPr>
              <w:t>(</w:t>
            </w:r>
            <w:r w:rsidRPr="00B143B6">
              <w:rPr>
                <w:rFonts w:ascii="Times New Roman" w:eastAsia="標楷體" w:hAnsi="Times New Roman" w:cs="Times New Roman"/>
                <w:sz w:val="24"/>
                <w:szCs w:val="20"/>
              </w:rPr>
              <w:t>II</w:t>
            </w: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0"/>
              </w:rPr>
              <w:t>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1-30,2-70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應數系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330"/>
        </w:trPr>
        <w:tc>
          <w:tcPr>
            <w:tcW w:w="16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木材組織學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Wood Anatomy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330"/>
        </w:trPr>
        <w:tc>
          <w:tcPr>
            <w:tcW w:w="16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木材組織學實驗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Lab of Wood Anatomy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855"/>
        </w:trPr>
        <w:tc>
          <w:tcPr>
            <w:tcW w:w="16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樹木學概論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Introduction to Dendrology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1-30,2-40,3-10,4-20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630"/>
        </w:trPr>
        <w:tc>
          <w:tcPr>
            <w:tcW w:w="16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木材物理及力學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Wood Physics and Mechanics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660"/>
        </w:trPr>
        <w:tc>
          <w:tcPr>
            <w:tcW w:w="16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木材物理及力學實驗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Lab of Wood Physics and Mechanics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615"/>
        </w:trPr>
        <w:tc>
          <w:tcPr>
            <w:tcW w:w="16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木材化學及實驗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Wood Chemistry with Lab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3-80,5-10,7-10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330"/>
        </w:trPr>
        <w:tc>
          <w:tcPr>
            <w:tcW w:w="16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木材膠合劑學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Wood Adhesives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4-100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330"/>
        </w:trPr>
        <w:tc>
          <w:tcPr>
            <w:tcW w:w="16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木材膠合劑學實習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Lab of Wood Adhesives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4-100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330"/>
        </w:trPr>
        <w:tc>
          <w:tcPr>
            <w:tcW w:w="16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製漿學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Pulping Process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5-100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330"/>
        </w:trPr>
        <w:tc>
          <w:tcPr>
            <w:tcW w:w="16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製漿學實驗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Lab of Pulping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5-100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330"/>
        </w:trPr>
        <w:tc>
          <w:tcPr>
            <w:tcW w:w="16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造紙學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Papermaking Science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2-45,5-50,7-5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330"/>
        </w:trPr>
        <w:tc>
          <w:tcPr>
            <w:tcW w:w="16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造紙學實驗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Papermaking Laboratory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5-70,2-30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330"/>
        </w:trPr>
        <w:tc>
          <w:tcPr>
            <w:tcW w:w="16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木材塗料學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Wood Coatings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2-20,4-80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330"/>
        </w:trPr>
        <w:tc>
          <w:tcPr>
            <w:tcW w:w="16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木材塗料學實習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Lab of Wood Coatings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4-100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1125"/>
        </w:trPr>
        <w:tc>
          <w:tcPr>
            <w:tcW w:w="16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lastRenderedPageBreak/>
              <w:t>生物複合材料加工利用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Processing and Utilization of Bio-Based Composites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2-50,4-50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1185"/>
        </w:trPr>
        <w:tc>
          <w:tcPr>
            <w:tcW w:w="16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生物複合材料加工利用實習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Lab of Processing and Utilization of Bio-Based Composites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2-50,4-50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945"/>
        </w:trPr>
        <w:tc>
          <w:tcPr>
            <w:tcW w:w="16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專題討論</w:t>
            </w: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(</w:t>
            </w: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一</w:t>
            </w: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Seminar (Ι)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C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1-15,2-15,3-15,4-15,5-15,6-15,7-10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945"/>
        </w:trPr>
        <w:tc>
          <w:tcPr>
            <w:tcW w:w="16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專題討論</w:t>
            </w: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(</w:t>
            </w: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二</w:t>
            </w: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Seminar (Π)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C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1-15,2-15,3-15,4-15,5-15,6-15,7-10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630"/>
        </w:trPr>
        <w:tc>
          <w:tcPr>
            <w:tcW w:w="16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森林學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Forestry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1-40,2-15,3-15,4-10,5-10,6-5,7-5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435"/>
        </w:trPr>
        <w:tc>
          <w:tcPr>
            <w:tcW w:w="16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生質能源實習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Lab of Biomass Energy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6-100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330"/>
        </w:trPr>
        <w:tc>
          <w:tcPr>
            <w:tcW w:w="16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生質能源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Biomass Energy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6-100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330"/>
        </w:trPr>
        <w:tc>
          <w:tcPr>
            <w:tcW w:w="16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普通物理學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General Physics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2-80,7-20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物理系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330"/>
        </w:trPr>
        <w:tc>
          <w:tcPr>
            <w:tcW w:w="16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有機化學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Organic Chemistry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2-15,3-20,4-15,5-20,6-10,7-20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化學系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B143B6" w:rsidRPr="00B143B6" w:rsidTr="00CE32E2">
        <w:trPr>
          <w:trHeight w:val="645"/>
        </w:trPr>
        <w:tc>
          <w:tcPr>
            <w:tcW w:w="16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統計學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0"/>
              </w:rPr>
              <w:t>Statistics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0"/>
              </w:rPr>
              <w:t>1-100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0"/>
              </w:rPr>
              <w:t>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102-2</w:t>
            </w: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加</w:t>
            </w:r>
          </w:p>
        </w:tc>
      </w:tr>
      <w:tr w:rsidR="00B143B6" w:rsidRPr="00B143B6" w:rsidTr="00CE32E2">
        <w:trPr>
          <w:trHeight w:val="645"/>
        </w:trPr>
        <w:tc>
          <w:tcPr>
            <w:tcW w:w="16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能高森林講座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Nenggao Forestry </w:t>
            </w:r>
            <w:r w:rsidRPr="00B143B6"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>Lecture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0"/>
              </w:rPr>
              <w:t>C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0"/>
              </w:rPr>
              <w:t>3-20,4-20,5-20,6-20,7-20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104-2</w:t>
            </w: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加</w:t>
            </w:r>
          </w:p>
        </w:tc>
      </w:tr>
      <w:tr w:rsidR="00B143B6" w:rsidRPr="00B143B6" w:rsidTr="00CE32E2">
        <w:trPr>
          <w:trHeight w:val="645"/>
        </w:trPr>
        <w:tc>
          <w:tcPr>
            <w:tcW w:w="16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sz w:val="24"/>
                <w:szCs w:val="26"/>
              </w:rPr>
              <w:t>木質結構設計</w:t>
            </w:r>
            <w:r w:rsidRPr="00B143B6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學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SimSun"/>
                <w:sz w:val="24"/>
                <w:szCs w:val="20"/>
              </w:rPr>
              <w:t>Wood Construction Design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0"/>
              </w:rPr>
              <w:t>2-100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104-2</w:t>
            </w: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加</w:t>
            </w: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,105-2</w:t>
            </w: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更名</w:t>
            </w:r>
          </w:p>
        </w:tc>
      </w:tr>
      <w:tr w:rsidR="00B143B6" w:rsidRPr="00B143B6" w:rsidTr="00CE32E2">
        <w:trPr>
          <w:trHeight w:val="645"/>
        </w:trPr>
        <w:tc>
          <w:tcPr>
            <w:tcW w:w="16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B143B6">
              <w:rPr>
                <w:rFonts w:ascii="Times New Roman" w:eastAsia="標楷體" w:hAnsi="Times New Roman" w:cs="Times New Roman"/>
                <w:sz w:val="24"/>
                <w:szCs w:val="26"/>
              </w:rPr>
              <w:t>木質結構設計</w:t>
            </w:r>
            <w:r w:rsidRPr="00B143B6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學實習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B143B6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 xml:space="preserve">Lab of Wood </w:t>
            </w:r>
            <w:r w:rsidRPr="00B143B6">
              <w:rPr>
                <w:rFonts w:ascii="Times New Roman" w:eastAsia="標楷體" w:hAnsi="Times New Roman" w:cs="Times New Roman"/>
                <w:sz w:val="24"/>
                <w:szCs w:val="26"/>
              </w:rPr>
              <w:t>Construction</w:t>
            </w:r>
            <w:r w:rsidRPr="00B143B6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 xml:space="preserve"> Design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B143B6">
              <w:rPr>
                <w:rFonts w:ascii="Times New Roman" w:eastAsia="標楷體" w:hAnsi="Times New Roman" w:cs="Times New Roman"/>
                <w:sz w:val="24"/>
                <w:szCs w:val="26"/>
              </w:rPr>
              <w:t>U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B143B6">
              <w:rPr>
                <w:rFonts w:ascii="Times New Roman" w:eastAsia="標楷體" w:hAnsi="Times New Roman" w:cs="Times New Roman"/>
                <w:sz w:val="24"/>
                <w:szCs w:val="26"/>
              </w:rPr>
              <w:t>B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B143B6">
              <w:rPr>
                <w:rFonts w:ascii="Times New Roman" w:eastAsia="標楷體" w:hAnsi="Times New Roman" w:cs="Times New Roman"/>
                <w:sz w:val="24"/>
                <w:szCs w:val="26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B143B6">
              <w:rPr>
                <w:rFonts w:ascii="Times New Roman" w:eastAsia="標楷體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B143B6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2-100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B143B6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B143B6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森林系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105-2</w:t>
            </w: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加</w:t>
            </w:r>
          </w:p>
        </w:tc>
      </w:tr>
      <w:tr w:rsidR="00B143B6" w:rsidRPr="00B143B6" w:rsidTr="00CE32E2">
        <w:trPr>
          <w:trHeight w:val="645"/>
        </w:trPr>
        <w:tc>
          <w:tcPr>
            <w:tcW w:w="16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6" w:rsidRPr="00B143B6" w:rsidRDefault="00B143B6" w:rsidP="00B143B6">
            <w:pPr>
              <w:widowControl w:val="0"/>
              <w:spacing w:after="0" w:line="360" w:lineRule="exact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B143B6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生物材料保存與改質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sz w:val="24"/>
                <w:szCs w:val="26"/>
              </w:rPr>
              <w:t xml:space="preserve">Preservation and Modification of </w:t>
            </w:r>
            <w:r w:rsidRPr="00B143B6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Biom</w:t>
            </w:r>
            <w:r w:rsidRPr="00B143B6">
              <w:rPr>
                <w:rFonts w:ascii="Times New Roman" w:eastAsia="標楷體" w:hAnsi="Times New Roman" w:cs="Times New Roman"/>
                <w:sz w:val="24"/>
                <w:szCs w:val="26"/>
              </w:rPr>
              <w:t>aterials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0"/>
              </w:rPr>
              <w:t>7-100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104-2</w:t>
            </w: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加</w:t>
            </w:r>
          </w:p>
        </w:tc>
      </w:tr>
    </w:tbl>
    <w:p w:rsidR="00B143B6" w:rsidRPr="00B143B6" w:rsidRDefault="00B143B6" w:rsidP="00B143B6">
      <w:pPr>
        <w:widowControl w:val="0"/>
        <w:adjustRightInd w:val="0"/>
        <w:snapToGrid w:val="0"/>
        <w:spacing w:after="0" w:line="240" w:lineRule="auto"/>
        <w:rPr>
          <w:rFonts w:ascii="Times New Roman" w:eastAsia="標楷體" w:hAnsi="Times New Roman" w:cs="Times New Roman"/>
          <w:sz w:val="24"/>
          <w:szCs w:val="20"/>
        </w:rPr>
      </w:pPr>
    </w:p>
    <w:p w:rsidR="00B143B6" w:rsidRPr="00B143B6" w:rsidRDefault="00B143B6" w:rsidP="00B143B6">
      <w:pPr>
        <w:widowControl w:val="0"/>
        <w:adjustRightInd w:val="0"/>
        <w:snapToGrid w:val="0"/>
        <w:spacing w:after="0" w:line="240" w:lineRule="auto"/>
        <w:rPr>
          <w:rFonts w:ascii="Times New Roman" w:eastAsia="標楷體" w:hAnsi="Times New Roman" w:cs="Times New Roman"/>
          <w:sz w:val="24"/>
          <w:szCs w:val="20"/>
        </w:rPr>
      </w:pPr>
      <w:r w:rsidRPr="00B143B6">
        <w:rPr>
          <w:rFonts w:ascii="Times New Roman" w:eastAsia="標楷體" w:hAnsi="Times New Roman" w:cs="Times New Roman"/>
          <w:sz w:val="24"/>
          <w:szCs w:val="20"/>
        </w:rPr>
        <w:br w:type="page"/>
      </w:r>
    </w:p>
    <w:tbl>
      <w:tblPr>
        <w:tblW w:w="10455" w:type="dxa"/>
        <w:tblInd w:w="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3"/>
        <w:gridCol w:w="2589"/>
        <w:gridCol w:w="445"/>
        <w:gridCol w:w="496"/>
        <w:gridCol w:w="445"/>
        <w:gridCol w:w="427"/>
        <w:gridCol w:w="1740"/>
        <w:gridCol w:w="900"/>
        <w:gridCol w:w="1080"/>
        <w:gridCol w:w="720"/>
      </w:tblGrid>
      <w:tr w:rsidR="00B143B6" w:rsidRPr="00B143B6" w:rsidTr="00CE32E2">
        <w:trPr>
          <w:trHeight w:val="720"/>
        </w:trPr>
        <w:tc>
          <w:tcPr>
            <w:tcW w:w="10455" w:type="dxa"/>
            <w:gridSpan w:val="10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B143B6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課程規畫表</w:t>
            </w:r>
          </w:p>
        </w:tc>
      </w:tr>
      <w:tr w:rsidR="00B143B6" w:rsidRPr="00B143B6" w:rsidTr="00CE32E2">
        <w:trPr>
          <w:trHeight w:val="345"/>
        </w:trPr>
        <w:tc>
          <w:tcPr>
            <w:tcW w:w="1613" w:type="dxa"/>
            <w:vMerge w:val="restart"/>
            <w:shd w:val="clear" w:color="auto" w:fill="auto"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4"/>
                <w:szCs w:val="20"/>
              </w:rPr>
              <w:t>中文課程名稱</w:t>
            </w:r>
          </w:p>
        </w:tc>
        <w:tc>
          <w:tcPr>
            <w:tcW w:w="2589" w:type="dxa"/>
            <w:vMerge w:val="restart"/>
            <w:shd w:val="clear" w:color="auto" w:fill="auto"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4"/>
                <w:szCs w:val="20"/>
              </w:rPr>
              <w:t>英文課程名稱</w:t>
            </w:r>
          </w:p>
        </w:tc>
        <w:tc>
          <w:tcPr>
            <w:tcW w:w="1813" w:type="dxa"/>
            <w:gridSpan w:val="4"/>
            <w:shd w:val="clear" w:color="auto" w:fill="auto"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4"/>
                <w:szCs w:val="20"/>
              </w:rPr>
              <w:t>規劃要點</w:t>
            </w:r>
            <w:r w:rsidRPr="00B143B6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(</w:t>
            </w:r>
            <w:r w:rsidRPr="00B143B6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4"/>
                <w:szCs w:val="20"/>
              </w:rPr>
              <w:t>附註</w:t>
            </w:r>
            <w:r w:rsidRPr="00B143B6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)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4"/>
                <w:szCs w:val="20"/>
              </w:rPr>
              <w:t>對應核心能力編號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4"/>
                <w:szCs w:val="20"/>
              </w:rPr>
              <w:t>建議修課年級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4"/>
                <w:szCs w:val="20"/>
              </w:rPr>
              <w:t>開課單位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4"/>
                <w:szCs w:val="20"/>
              </w:rPr>
              <w:t>備註</w:t>
            </w:r>
          </w:p>
        </w:tc>
      </w:tr>
      <w:tr w:rsidR="00B143B6" w:rsidRPr="00B143B6" w:rsidTr="00CE32E2">
        <w:trPr>
          <w:trHeight w:val="735"/>
        </w:trPr>
        <w:tc>
          <w:tcPr>
            <w:tcW w:w="1613" w:type="dxa"/>
            <w:vMerge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589" w:type="dxa"/>
            <w:vMerge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45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445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4</w:t>
            </w:r>
          </w:p>
        </w:tc>
        <w:tc>
          <w:tcPr>
            <w:tcW w:w="1740" w:type="dxa"/>
            <w:vMerge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</w:tr>
      <w:tr w:rsidR="00B143B6" w:rsidRPr="00B143B6" w:rsidTr="00CE32E2">
        <w:trPr>
          <w:trHeight w:val="420"/>
        </w:trPr>
        <w:tc>
          <w:tcPr>
            <w:tcW w:w="10455" w:type="dxa"/>
            <w:gridSpan w:val="10"/>
            <w:shd w:val="clear" w:color="auto" w:fill="FF99CC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143B6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選修課程</w:t>
            </w:r>
          </w:p>
        </w:tc>
      </w:tr>
      <w:tr w:rsidR="00B143B6" w:rsidRPr="00B143B6" w:rsidTr="00CE32E2">
        <w:trPr>
          <w:trHeight w:val="540"/>
        </w:trPr>
        <w:tc>
          <w:tcPr>
            <w:tcW w:w="1613" w:type="dxa"/>
            <w:shd w:val="clear" w:color="auto" w:fill="FFFF00"/>
          </w:tcPr>
          <w:p w:rsidR="00B143B6" w:rsidRPr="00B143B6" w:rsidRDefault="00B143B6" w:rsidP="00B143B6">
            <w:pPr>
              <w:widowControl w:val="0"/>
              <w:spacing w:after="0" w:line="360" w:lineRule="exact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B143B6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生質化學品</w:t>
            </w:r>
          </w:p>
        </w:tc>
        <w:tc>
          <w:tcPr>
            <w:tcW w:w="2589" w:type="dxa"/>
            <w:shd w:val="clear" w:color="auto" w:fill="FFFF00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sz w:val="24"/>
                <w:szCs w:val="26"/>
              </w:rPr>
              <w:t xml:space="preserve">Chemicals from </w:t>
            </w:r>
            <w:r w:rsidRPr="00B143B6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B</w:t>
            </w:r>
            <w:r w:rsidRPr="00B143B6">
              <w:rPr>
                <w:rFonts w:ascii="Times New Roman" w:eastAsia="標楷體" w:hAnsi="Times New Roman" w:cs="Times New Roman"/>
                <w:sz w:val="24"/>
                <w:szCs w:val="26"/>
              </w:rPr>
              <w:t>iomass</w:t>
            </w:r>
          </w:p>
        </w:tc>
        <w:tc>
          <w:tcPr>
            <w:tcW w:w="445" w:type="dxa"/>
            <w:shd w:val="clear" w:color="auto" w:fill="FFFF00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FFFF00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45" w:type="dxa"/>
            <w:shd w:val="clear" w:color="auto" w:fill="FFFF00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FFFF00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740" w:type="dxa"/>
            <w:shd w:val="clear" w:color="auto" w:fill="FFFF00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0"/>
              </w:rPr>
              <w:t>2-30, 5-20, 7-50</w:t>
            </w:r>
          </w:p>
        </w:tc>
        <w:tc>
          <w:tcPr>
            <w:tcW w:w="900" w:type="dxa"/>
            <w:shd w:val="clear" w:color="auto" w:fill="FFFF00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二</w:t>
            </w:r>
          </w:p>
        </w:tc>
        <w:tc>
          <w:tcPr>
            <w:tcW w:w="1080" w:type="dxa"/>
            <w:shd w:val="clear" w:color="auto" w:fill="FFFF00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FFFF00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107-2</w:t>
            </w: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新開</w:t>
            </w:r>
          </w:p>
        </w:tc>
      </w:tr>
      <w:tr w:rsidR="00B143B6" w:rsidRPr="00B143B6" w:rsidTr="00CE32E2">
        <w:trPr>
          <w:trHeight w:val="540"/>
        </w:trPr>
        <w:tc>
          <w:tcPr>
            <w:tcW w:w="1613" w:type="dxa"/>
            <w:shd w:val="clear" w:color="auto" w:fill="FFFFFF"/>
          </w:tcPr>
          <w:p w:rsidR="00B143B6" w:rsidRPr="00B143B6" w:rsidRDefault="00B143B6" w:rsidP="00B143B6">
            <w:pPr>
              <w:widowControl w:val="0"/>
              <w:spacing w:after="0" w:line="360" w:lineRule="exact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B143B6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生物炭與醋液之製造與應用</w:t>
            </w:r>
          </w:p>
        </w:tc>
        <w:tc>
          <w:tcPr>
            <w:tcW w:w="2589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Manufacture and Utilization of Bio-Charcoals and Vinegars</w:t>
            </w:r>
          </w:p>
        </w:tc>
        <w:tc>
          <w:tcPr>
            <w:tcW w:w="445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0"/>
              </w:rPr>
              <w:t>2-80, 6-20</w:t>
            </w:r>
          </w:p>
        </w:tc>
        <w:tc>
          <w:tcPr>
            <w:tcW w:w="900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二</w:t>
            </w:r>
          </w:p>
        </w:tc>
        <w:tc>
          <w:tcPr>
            <w:tcW w:w="1080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107-1</w:t>
            </w: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新開</w:t>
            </w:r>
          </w:p>
        </w:tc>
      </w:tr>
      <w:tr w:rsidR="00B143B6" w:rsidRPr="00B143B6" w:rsidTr="00CE32E2">
        <w:trPr>
          <w:trHeight w:val="540"/>
        </w:trPr>
        <w:tc>
          <w:tcPr>
            <w:tcW w:w="1613" w:type="dxa"/>
            <w:shd w:val="clear" w:color="auto" w:fill="FFFFFF"/>
          </w:tcPr>
          <w:p w:rsidR="00B143B6" w:rsidRPr="00B143B6" w:rsidRDefault="00B143B6" w:rsidP="00B143B6">
            <w:pPr>
              <w:widowControl w:val="0"/>
              <w:spacing w:after="0" w:line="360" w:lineRule="exact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木質材料工程學</w:t>
            </w:r>
          </w:p>
        </w:tc>
        <w:tc>
          <w:tcPr>
            <w:tcW w:w="2589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sz w:val="24"/>
                <w:szCs w:val="26"/>
              </w:rPr>
              <w:t>Wood Engineering</w:t>
            </w:r>
          </w:p>
        </w:tc>
        <w:tc>
          <w:tcPr>
            <w:tcW w:w="445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0"/>
              </w:rPr>
              <w:t>2-100</w:t>
            </w:r>
          </w:p>
        </w:tc>
        <w:tc>
          <w:tcPr>
            <w:tcW w:w="900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104-2</w:t>
            </w: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新開</w:t>
            </w:r>
          </w:p>
        </w:tc>
      </w:tr>
      <w:tr w:rsidR="00B143B6" w:rsidRPr="00B143B6" w:rsidTr="00CE32E2">
        <w:trPr>
          <w:trHeight w:val="540"/>
        </w:trPr>
        <w:tc>
          <w:tcPr>
            <w:tcW w:w="1613" w:type="dxa"/>
            <w:shd w:val="clear" w:color="auto" w:fill="FFFFFF"/>
          </w:tcPr>
          <w:p w:rsidR="00B143B6" w:rsidRPr="00B143B6" w:rsidRDefault="00B143B6" w:rsidP="00B143B6">
            <w:pPr>
              <w:widowControl w:val="0"/>
              <w:spacing w:after="0" w:line="360" w:lineRule="exact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B143B6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生物材料保存與改質實習</w:t>
            </w:r>
          </w:p>
        </w:tc>
        <w:tc>
          <w:tcPr>
            <w:tcW w:w="2589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sz w:val="24"/>
                <w:szCs w:val="26"/>
              </w:rPr>
              <w:t xml:space="preserve">Lab of Preservation and Modification of </w:t>
            </w:r>
            <w:r w:rsidRPr="00B143B6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Biomaterials</w:t>
            </w:r>
          </w:p>
        </w:tc>
        <w:tc>
          <w:tcPr>
            <w:tcW w:w="445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0"/>
              </w:rPr>
              <w:t>B</w:t>
            </w:r>
          </w:p>
        </w:tc>
        <w:tc>
          <w:tcPr>
            <w:tcW w:w="445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1740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0"/>
              </w:rPr>
              <w:t>7-100</w:t>
            </w:r>
          </w:p>
        </w:tc>
        <w:tc>
          <w:tcPr>
            <w:tcW w:w="900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104-2</w:t>
            </w: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新開</w:t>
            </w:r>
          </w:p>
        </w:tc>
      </w:tr>
      <w:tr w:rsidR="00B143B6" w:rsidRPr="00B143B6" w:rsidTr="00CE32E2">
        <w:trPr>
          <w:trHeight w:val="540"/>
        </w:trPr>
        <w:tc>
          <w:tcPr>
            <w:tcW w:w="16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生質物熱化學轉換技術</w:t>
            </w:r>
          </w:p>
        </w:tc>
        <w:tc>
          <w:tcPr>
            <w:tcW w:w="2589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0"/>
              </w:rPr>
              <w:t>Biomass Thermochemical Conversion Technology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0"/>
              </w:rPr>
              <w:t>6-100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103-1</w:t>
            </w:r>
          </w:p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新開</w:t>
            </w:r>
          </w:p>
        </w:tc>
      </w:tr>
      <w:tr w:rsidR="00B143B6" w:rsidRPr="00B143B6" w:rsidTr="00CE32E2">
        <w:trPr>
          <w:trHeight w:val="540"/>
        </w:trPr>
        <w:tc>
          <w:tcPr>
            <w:tcW w:w="16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生質能源熱電實驗</w:t>
            </w:r>
          </w:p>
        </w:tc>
        <w:tc>
          <w:tcPr>
            <w:tcW w:w="2589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0"/>
              </w:rPr>
              <w:t>Lab of Biomass Power and Heat Application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0"/>
              </w:rPr>
              <w:t>B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0"/>
              </w:rPr>
              <w:t>6-100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103-1</w:t>
            </w:r>
          </w:p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新開</w:t>
            </w:r>
          </w:p>
        </w:tc>
      </w:tr>
      <w:tr w:rsidR="00B143B6" w:rsidRPr="00B143B6" w:rsidTr="00CE32E2">
        <w:trPr>
          <w:trHeight w:val="540"/>
        </w:trPr>
        <w:tc>
          <w:tcPr>
            <w:tcW w:w="16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生質能熱電應用與產業管理</w:t>
            </w:r>
          </w:p>
        </w:tc>
        <w:tc>
          <w:tcPr>
            <w:tcW w:w="2589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Application and Industry Management of Biomass Power and Heat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0"/>
              </w:rPr>
              <w:t>6-100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103-1</w:t>
            </w:r>
          </w:p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新開</w:t>
            </w:r>
          </w:p>
        </w:tc>
      </w:tr>
      <w:tr w:rsidR="00B143B6" w:rsidRPr="00B143B6" w:rsidTr="00CE32E2">
        <w:trPr>
          <w:trHeight w:val="540"/>
        </w:trPr>
        <w:tc>
          <w:tcPr>
            <w:tcW w:w="16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生質物熱電應用技術創意實作</w:t>
            </w:r>
          </w:p>
        </w:tc>
        <w:tc>
          <w:tcPr>
            <w:tcW w:w="2589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sz w:val="24"/>
                <w:szCs w:val="26"/>
              </w:rPr>
              <w:t xml:space="preserve">Creative </w:t>
            </w:r>
            <w:r w:rsidRPr="00B143B6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 xml:space="preserve">Pracitices for </w:t>
            </w:r>
            <w:r w:rsidRPr="00B143B6">
              <w:rPr>
                <w:rFonts w:ascii="Times New Roman" w:eastAsia="標楷體" w:hAnsi="Times New Roman" w:cs="Times New Roman"/>
                <w:sz w:val="24"/>
                <w:szCs w:val="26"/>
              </w:rPr>
              <w:t xml:space="preserve">Biomass Power </w:t>
            </w:r>
            <w:r w:rsidRPr="00B143B6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and</w:t>
            </w:r>
            <w:r w:rsidRPr="00B143B6">
              <w:rPr>
                <w:rFonts w:ascii="Times New Roman" w:eastAsia="標楷體" w:hAnsi="Times New Roman" w:cs="Times New Roman"/>
                <w:sz w:val="24"/>
                <w:szCs w:val="26"/>
              </w:rPr>
              <w:t xml:space="preserve"> Heat Applications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0"/>
              </w:rPr>
              <w:t>6-100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103-1</w:t>
            </w:r>
          </w:p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新開</w:t>
            </w:r>
          </w:p>
        </w:tc>
      </w:tr>
      <w:tr w:rsidR="00B143B6" w:rsidRPr="00B143B6" w:rsidTr="00CE32E2">
        <w:trPr>
          <w:trHeight w:val="540"/>
        </w:trPr>
        <w:tc>
          <w:tcPr>
            <w:tcW w:w="1613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森林保護學</w:t>
            </w:r>
          </w:p>
        </w:tc>
        <w:tc>
          <w:tcPr>
            <w:tcW w:w="2589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smartTag w:uri="urn:schemas-microsoft-com:office:smarttags" w:element="place">
              <w:r w:rsidRPr="00B143B6">
                <w:rPr>
                  <w:rFonts w:ascii="Times New Roman" w:eastAsia="標楷體" w:hAnsi="Times New Roman" w:cs="Times New Roman"/>
                  <w:color w:val="000000"/>
                  <w:kern w:val="0"/>
                  <w:sz w:val="24"/>
                  <w:szCs w:val="20"/>
                </w:rPr>
                <w:t>Forest</w:t>
              </w:r>
            </w:smartTag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 Protection</w:t>
            </w:r>
          </w:p>
        </w:tc>
        <w:tc>
          <w:tcPr>
            <w:tcW w:w="445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1-100</w:t>
            </w:r>
          </w:p>
        </w:tc>
        <w:tc>
          <w:tcPr>
            <w:tcW w:w="900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101-1</w:t>
            </w: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增列</w:t>
            </w:r>
          </w:p>
        </w:tc>
      </w:tr>
      <w:tr w:rsidR="00B143B6" w:rsidRPr="00B143B6" w:rsidTr="00CE32E2">
        <w:trPr>
          <w:trHeight w:val="630"/>
        </w:trPr>
        <w:tc>
          <w:tcPr>
            <w:tcW w:w="1613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林木分子遺傳學</w:t>
            </w:r>
          </w:p>
        </w:tc>
        <w:tc>
          <w:tcPr>
            <w:tcW w:w="2589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smartTag w:uri="urn:schemas-microsoft-com:office:smarttags" w:element="place">
              <w:r w:rsidRPr="00B143B6">
                <w:rPr>
                  <w:rFonts w:ascii="Times New Roman" w:eastAsia="標楷體" w:hAnsi="Times New Roman" w:cs="Times New Roman"/>
                  <w:color w:val="000000"/>
                  <w:kern w:val="0"/>
                  <w:sz w:val="24"/>
                  <w:szCs w:val="20"/>
                </w:rPr>
                <w:t>Forest</w:t>
              </w:r>
            </w:smartTag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 Tree Molecular Genetics</w:t>
            </w:r>
          </w:p>
        </w:tc>
        <w:tc>
          <w:tcPr>
            <w:tcW w:w="445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1740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0"/>
              </w:rPr>
              <w:t>1-100</w:t>
            </w:r>
          </w:p>
        </w:tc>
        <w:tc>
          <w:tcPr>
            <w:tcW w:w="900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101-1</w:t>
            </w: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新開</w:t>
            </w:r>
          </w:p>
        </w:tc>
      </w:tr>
      <w:tr w:rsidR="00B143B6" w:rsidRPr="00B143B6" w:rsidTr="00CE32E2">
        <w:trPr>
          <w:trHeight w:val="630"/>
        </w:trPr>
        <w:tc>
          <w:tcPr>
            <w:tcW w:w="16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紙品性能檢驗學</w:t>
            </w:r>
          </w:p>
        </w:tc>
        <w:tc>
          <w:tcPr>
            <w:tcW w:w="2589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Testing Methods of Paper Products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2-50,5-50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99-1</w:t>
            </w: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新開</w:t>
            </w:r>
          </w:p>
        </w:tc>
      </w:tr>
      <w:tr w:rsidR="00B143B6" w:rsidRPr="00B143B6" w:rsidTr="00CE32E2">
        <w:trPr>
          <w:trHeight w:val="330"/>
        </w:trPr>
        <w:tc>
          <w:tcPr>
            <w:tcW w:w="16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木材乾燥學及實驗</w:t>
            </w:r>
          </w:p>
        </w:tc>
        <w:tc>
          <w:tcPr>
            <w:tcW w:w="2589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Wood Drying with Lab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AB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2-40,4-30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330"/>
        </w:trPr>
        <w:tc>
          <w:tcPr>
            <w:tcW w:w="16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家具製造學</w:t>
            </w:r>
          </w:p>
        </w:tc>
        <w:tc>
          <w:tcPr>
            <w:tcW w:w="2589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Furniture Making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2-100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330"/>
        </w:trPr>
        <w:tc>
          <w:tcPr>
            <w:tcW w:w="16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家具製造學實習</w:t>
            </w:r>
          </w:p>
        </w:tc>
        <w:tc>
          <w:tcPr>
            <w:tcW w:w="2589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Lab of Furniture Making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B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2-100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945"/>
        </w:trPr>
        <w:tc>
          <w:tcPr>
            <w:tcW w:w="16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木材鑑別與分級及實習</w:t>
            </w:r>
          </w:p>
        </w:tc>
        <w:tc>
          <w:tcPr>
            <w:tcW w:w="2589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Wood Identification and Lumber Grading with Practice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AB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2-100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630"/>
        </w:trPr>
        <w:tc>
          <w:tcPr>
            <w:tcW w:w="16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lastRenderedPageBreak/>
              <w:t>木材改質及保存</w:t>
            </w:r>
          </w:p>
        </w:tc>
        <w:tc>
          <w:tcPr>
            <w:tcW w:w="2589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Wood Modification and Preservation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7-70,2-30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330"/>
        </w:trPr>
        <w:tc>
          <w:tcPr>
            <w:tcW w:w="16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生物化學</w:t>
            </w:r>
          </w:p>
        </w:tc>
        <w:tc>
          <w:tcPr>
            <w:tcW w:w="2589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Biochemistry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1-30,3-70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食生系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330"/>
        </w:trPr>
        <w:tc>
          <w:tcPr>
            <w:tcW w:w="16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森林遊樂學</w:t>
            </w:r>
          </w:p>
        </w:tc>
        <w:tc>
          <w:tcPr>
            <w:tcW w:w="2589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smartTag w:uri="urn:schemas-microsoft-com:office:smarttags" w:element="place">
              <w:r w:rsidRPr="00B143B6">
                <w:rPr>
                  <w:rFonts w:ascii="Times New Roman" w:eastAsia="標楷體" w:hAnsi="Times New Roman" w:cs="Times New Roman"/>
                  <w:color w:val="000000"/>
                  <w:kern w:val="0"/>
                  <w:sz w:val="24"/>
                  <w:szCs w:val="20"/>
                </w:rPr>
                <w:t>Forest</w:t>
              </w:r>
            </w:smartTag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 Recreation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330"/>
        </w:trPr>
        <w:tc>
          <w:tcPr>
            <w:tcW w:w="16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林政學</w:t>
            </w:r>
          </w:p>
        </w:tc>
        <w:tc>
          <w:tcPr>
            <w:tcW w:w="2589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smartTag w:uri="urn:schemas-microsoft-com:office:smarttags" w:element="place">
              <w:r w:rsidRPr="00B143B6">
                <w:rPr>
                  <w:rFonts w:ascii="Times New Roman" w:eastAsia="標楷體" w:hAnsi="Times New Roman" w:cs="Times New Roman"/>
                  <w:color w:val="000000"/>
                  <w:kern w:val="0"/>
                  <w:sz w:val="24"/>
                  <w:szCs w:val="20"/>
                </w:rPr>
                <w:t>Forest</w:t>
              </w:r>
            </w:smartTag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 Policy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330"/>
        </w:trPr>
        <w:tc>
          <w:tcPr>
            <w:tcW w:w="16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林業行政管理</w:t>
            </w:r>
          </w:p>
        </w:tc>
        <w:tc>
          <w:tcPr>
            <w:tcW w:w="2589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Forestry Administration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330"/>
        </w:trPr>
        <w:tc>
          <w:tcPr>
            <w:tcW w:w="16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森林生態學</w:t>
            </w:r>
          </w:p>
        </w:tc>
        <w:tc>
          <w:tcPr>
            <w:tcW w:w="2589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smartTag w:uri="urn:schemas-microsoft-com:office:smarttags" w:element="place">
              <w:r w:rsidRPr="00B143B6">
                <w:rPr>
                  <w:rFonts w:ascii="Times New Roman" w:eastAsia="標楷體" w:hAnsi="Times New Roman" w:cs="Times New Roman"/>
                  <w:color w:val="000000"/>
                  <w:kern w:val="0"/>
                  <w:sz w:val="24"/>
                  <w:szCs w:val="20"/>
                </w:rPr>
                <w:t>Forest</w:t>
              </w:r>
            </w:smartTag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 Ecology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630"/>
        </w:trPr>
        <w:tc>
          <w:tcPr>
            <w:tcW w:w="16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森林經營學</w:t>
            </w:r>
          </w:p>
        </w:tc>
        <w:tc>
          <w:tcPr>
            <w:tcW w:w="2589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smartTag w:uri="urn:schemas-microsoft-com:office:smarttags" w:element="place">
              <w:r w:rsidRPr="00B143B6">
                <w:rPr>
                  <w:rFonts w:ascii="Times New Roman" w:eastAsia="標楷體" w:hAnsi="Times New Roman" w:cs="Times New Roman"/>
                  <w:color w:val="000000"/>
                  <w:kern w:val="0"/>
                  <w:sz w:val="24"/>
                  <w:szCs w:val="20"/>
                </w:rPr>
                <w:t>Forest</w:t>
              </w:r>
            </w:smartTag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 Management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1-20,2-20,4-20,5-20,7-20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630"/>
        </w:trPr>
        <w:tc>
          <w:tcPr>
            <w:tcW w:w="16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普通化學實驗</w:t>
            </w:r>
          </w:p>
        </w:tc>
        <w:tc>
          <w:tcPr>
            <w:tcW w:w="2589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Lab of General Chemistry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B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3-20,4-20,5-20,6-20,7-20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一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化學系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630"/>
        </w:trPr>
        <w:tc>
          <w:tcPr>
            <w:tcW w:w="16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紙張性質學</w:t>
            </w:r>
          </w:p>
        </w:tc>
        <w:tc>
          <w:tcPr>
            <w:tcW w:w="2589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Testing and Properties of Paper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B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5-80,2-20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330"/>
        </w:trPr>
        <w:tc>
          <w:tcPr>
            <w:tcW w:w="16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木材市場</w:t>
            </w:r>
          </w:p>
        </w:tc>
        <w:tc>
          <w:tcPr>
            <w:tcW w:w="2589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Timber Marketing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630"/>
        </w:trPr>
        <w:tc>
          <w:tcPr>
            <w:tcW w:w="16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造紙纖維材料</w:t>
            </w:r>
          </w:p>
        </w:tc>
        <w:tc>
          <w:tcPr>
            <w:tcW w:w="2589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Fibrous materials for Papermaking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2-10,5-90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630"/>
        </w:trPr>
        <w:tc>
          <w:tcPr>
            <w:tcW w:w="16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造紙單元操作學</w:t>
            </w:r>
          </w:p>
        </w:tc>
        <w:tc>
          <w:tcPr>
            <w:tcW w:w="2589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Unit Operations of Papermaking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5-100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660"/>
        </w:trPr>
        <w:tc>
          <w:tcPr>
            <w:tcW w:w="16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林產工業安全與衛生</w:t>
            </w:r>
          </w:p>
        </w:tc>
        <w:tc>
          <w:tcPr>
            <w:tcW w:w="2589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Occupational Safety and Health of Wood Industries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2-20,4-20,5-40,7-20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330"/>
        </w:trPr>
        <w:tc>
          <w:tcPr>
            <w:tcW w:w="16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製材學</w:t>
            </w:r>
          </w:p>
        </w:tc>
        <w:tc>
          <w:tcPr>
            <w:tcW w:w="2589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Lumbering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2-100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330"/>
        </w:trPr>
        <w:tc>
          <w:tcPr>
            <w:tcW w:w="16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商用木材</w:t>
            </w:r>
          </w:p>
        </w:tc>
        <w:tc>
          <w:tcPr>
            <w:tcW w:w="2589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Economical Timber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2-80,7-20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330"/>
        </w:trPr>
        <w:tc>
          <w:tcPr>
            <w:tcW w:w="16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林產特產物</w:t>
            </w:r>
          </w:p>
        </w:tc>
        <w:tc>
          <w:tcPr>
            <w:tcW w:w="2589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B143B6">
                  <w:rPr>
                    <w:rFonts w:ascii="Times New Roman" w:eastAsia="標楷體" w:hAnsi="Times New Roman" w:cs="Times New Roman"/>
                    <w:color w:val="000000"/>
                    <w:kern w:val="0"/>
                    <w:sz w:val="24"/>
                    <w:szCs w:val="20"/>
                  </w:rPr>
                  <w:t>Special</w:t>
                </w:r>
              </w:smartTag>
              <w:r w:rsidRPr="00B143B6">
                <w:rPr>
                  <w:rFonts w:ascii="Times New Roman" w:eastAsia="標楷體" w:hAnsi="Times New Roman" w:cs="Times New Roman"/>
                  <w:color w:val="000000"/>
                  <w:kern w:val="0"/>
                  <w:sz w:val="24"/>
                  <w:szCs w:val="20"/>
                </w:rPr>
                <w:t xml:space="preserve"> </w:t>
              </w:r>
              <w:smartTag w:uri="urn:schemas-microsoft-com:office:smarttags" w:element="PlaceType">
                <w:r w:rsidRPr="00B143B6">
                  <w:rPr>
                    <w:rFonts w:ascii="Times New Roman" w:eastAsia="標楷體" w:hAnsi="Times New Roman" w:cs="Times New Roman"/>
                    <w:color w:val="000000"/>
                    <w:kern w:val="0"/>
                    <w:sz w:val="24"/>
                    <w:szCs w:val="20"/>
                  </w:rPr>
                  <w:t>Forest</w:t>
                </w:r>
              </w:smartTag>
            </w:smartTag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 Products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2-100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630"/>
        </w:trPr>
        <w:tc>
          <w:tcPr>
            <w:tcW w:w="1613" w:type="dxa"/>
            <w:shd w:val="clear" w:color="auto" w:fill="FFFF00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竹材加工技術與應用</w:t>
            </w:r>
          </w:p>
        </w:tc>
        <w:tc>
          <w:tcPr>
            <w:tcW w:w="2589" w:type="dxa"/>
            <w:shd w:val="clear" w:color="auto" w:fill="FFFF00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Bamboo Processing Technology and Applications</w:t>
            </w:r>
          </w:p>
        </w:tc>
        <w:tc>
          <w:tcPr>
            <w:tcW w:w="445" w:type="dxa"/>
            <w:shd w:val="clear" w:color="auto" w:fill="FFFF00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FFFF00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45" w:type="dxa"/>
            <w:shd w:val="clear" w:color="auto" w:fill="FFFF00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FFFF00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740" w:type="dxa"/>
            <w:shd w:val="clear" w:color="auto" w:fill="FFFF00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  <w:t>2-</w:t>
            </w: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10</w:t>
            </w:r>
            <w:r w:rsidRPr="00B143B6"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  <w:t>0</w:t>
            </w:r>
          </w:p>
        </w:tc>
        <w:tc>
          <w:tcPr>
            <w:tcW w:w="900" w:type="dxa"/>
            <w:shd w:val="clear" w:color="auto" w:fill="FFFF00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  <w:t>二</w:t>
            </w:r>
          </w:p>
        </w:tc>
        <w:tc>
          <w:tcPr>
            <w:tcW w:w="1080" w:type="dxa"/>
            <w:shd w:val="clear" w:color="auto" w:fill="FFFF00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FFFF00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107-2</w:t>
            </w: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更名</w:t>
            </w:r>
          </w:p>
        </w:tc>
      </w:tr>
      <w:tr w:rsidR="00B143B6" w:rsidRPr="00B143B6" w:rsidTr="00CE32E2">
        <w:trPr>
          <w:trHeight w:val="330"/>
        </w:trPr>
        <w:tc>
          <w:tcPr>
            <w:tcW w:w="16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木材加工學</w:t>
            </w:r>
          </w:p>
        </w:tc>
        <w:tc>
          <w:tcPr>
            <w:tcW w:w="2589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Wood Processing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2-100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330"/>
        </w:trPr>
        <w:tc>
          <w:tcPr>
            <w:tcW w:w="16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膠合設計</w:t>
            </w:r>
          </w:p>
        </w:tc>
        <w:tc>
          <w:tcPr>
            <w:tcW w:w="2589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Adhesion Design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4-100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660"/>
        </w:trPr>
        <w:tc>
          <w:tcPr>
            <w:tcW w:w="16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世界經濟木材及實習</w:t>
            </w:r>
          </w:p>
        </w:tc>
        <w:tc>
          <w:tcPr>
            <w:tcW w:w="2589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Commercial Timbers of the World with Practice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AB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2-100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630"/>
        </w:trPr>
        <w:tc>
          <w:tcPr>
            <w:tcW w:w="16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造紙工程學</w:t>
            </w:r>
          </w:p>
        </w:tc>
        <w:tc>
          <w:tcPr>
            <w:tcW w:w="2589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Papermaking Engineering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5-80,2-20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450"/>
        </w:trPr>
        <w:tc>
          <w:tcPr>
            <w:tcW w:w="16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紙加工學</w:t>
            </w:r>
          </w:p>
        </w:tc>
        <w:tc>
          <w:tcPr>
            <w:tcW w:w="2589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Paper Converting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2-45,4-5,5-45,7-5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630"/>
        </w:trPr>
        <w:tc>
          <w:tcPr>
            <w:tcW w:w="16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木材塗裝技術</w:t>
            </w:r>
          </w:p>
        </w:tc>
        <w:tc>
          <w:tcPr>
            <w:tcW w:w="2589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Techniques of Wood Finishing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2-60,4-20,7-20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630"/>
        </w:trPr>
        <w:tc>
          <w:tcPr>
            <w:tcW w:w="16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家具成本分析</w:t>
            </w:r>
          </w:p>
        </w:tc>
        <w:tc>
          <w:tcPr>
            <w:tcW w:w="2589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Cost Analysis of Furniture-Making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1-30,2-70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660"/>
        </w:trPr>
        <w:tc>
          <w:tcPr>
            <w:tcW w:w="16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木材界面性質與處理</w:t>
            </w:r>
          </w:p>
        </w:tc>
        <w:tc>
          <w:tcPr>
            <w:tcW w:w="2589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Surface Property and Modification of Wood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2-40,4-30,7-30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945"/>
        </w:trPr>
        <w:tc>
          <w:tcPr>
            <w:tcW w:w="16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lastRenderedPageBreak/>
              <w:t>林產工業與污染防治概論</w:t>
            </w:r>
          </w:p>
        </w:tc>
        <w:tc>
          <w:tcPr>
            <w:tcW w:w="2589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Introduction to the Pollution Abatement of </w:t>
            </w:r>
            <w:smartTag w:uri="urn:schemas-microsoft-com:office:smarttags" w:element="place">
              <w:r w:rsidRPr="00B143B6">
                <w:rPr>
                  <w:rFonts w:ascii="Times New Roman" w:eastAsia="標楷體" w:hAnsi="Times New Roman" w:cs="Times New Roman"/>
                  <w:color w:val="000000"/>
                  <w:kern w:val="0"/>
                  <w:sz w:val="24"/>
                  <w:szCs w:val="20"/>
                </w:rPr>
                <w:t>Forest</w:t>
              </w:r>
            </w:smartTag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 Products Industry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1-15,2-20,4-15,5-20,6-15,7-15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660"/>
        </w:trPr>
        <w:tc>
          <w:tcPr>
            <w:tcW w:w="1613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環境材料設計</w:t>
            </w:r>
          </w:p>
        </w:tc>
        <w:tc>
          <w:tcPr>
            <w:tcW w:w="2589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Eco-m</w:t>
            </w:r>
            <w:r w:rsidRPr="00B143B6">
              <w:rPr>
                <w:rFonts w:ascii="Times New Roman" w:eastAsia="標楷體" w:hAnsi="Times New Roman" w:cs="Times New Roman"/>
                <w:sz w:val="24"/>
                <w:szCs w:val="26"/>
              </w:rPr>
              <w:t>aterials Design</w:t>
            </w:r>
          </w:p>
        </w:tc>
        <w:tc>
          <w:tcPr>
            <w:tcW w:w="445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0"/>
              </w:rPr>
              <w:t>4-30, 7-70</w:t>
            </w:r>
          </w:p>
        </w:tc>
        <w:tc>
          <w:tcPr>
            <w:tcW w:w="900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104-2</w:t>
            </w: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更名</w:t>
            </w:r>
          </w:p>
        </w:tc>
      </w:tr>
      <w:tr w:rsidR="00B143B6" w:rsidRPr="00B143B6" w:rsidTr="00CE32E2">
        <w:trPr>
          <w:trHeight w:val="630"/>
        </w:trPr>
        <w:tc>
          <w:tcPr>
            <w:tcW w:w="16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畢業論文</w:t>
            </w:r>
          </w:p>
        </w:tc>
        <w:tc>
          <w:tcPr>
            <w:tcW w:w="2589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Thesis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C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Y</w:t>
            </w:r>
          </w:p>
        </w:tc>
        <w:tc>
          <w:tcPr>
            <w:tcW w:w="427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1-15,2-15,3-15,4-15,5-15,6-15,7-10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945"/>
        </w:trPr>
        <w:tc>
          <w:tcPr>
            <w:tcW w:w="16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休閒觀光之木材文化概論</w:t>
            </w:r>
          </w:p>
        </w:tc>
        <w:tc>
          <w:tcPr>
            <w:tcW w:w="2589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Introduction to Wood Culture for Recreation and Tourism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945"/>
        </w:trPr>
        <w:tc>
          <w:tcPr>
            <w:tcW w:w="16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木材成分之生化特性與其生合成</w:t>
            </w:r>
          </w:p>
        </w:tc>
        <w:tc>
          <w:tcPr>
            <w:tcW w:w="2589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Biochemistry and Biosynthesis of Wood Components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3-100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630"/>
        </w:trPr>
        <w:tc>
          <w:tcPr>
            <w:tcW w:w="1613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木質環境科學概論</w:t>
            </w:r>
          </w:p>
        </w:tc>
        <w:tc>
          <w:tcPr>
            <w:tcW w:w="2589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Introduction to Wooden Environmental Science</w:t>
            </w:r>
          </w:p>
        </w:tc>
        <w:tc>
          <w:tcPr>
            <w:tcW w:w="445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2-30,3-20,4-20,7-30</w:t>
            </w:r>
          </w:p>
        </w:tc>
        <w:tc>
          <w:tcPr>
            <w:tcW w:w="900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一</w:t>
            </w:r>
          </w:p>
        </w:tc>
        <w:tc>
          <w:tcPr>
            <w:tcW w:w="1080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143B6" w:rsidRPr="00B143B6" w:rsidTr="00CE32E2">
        <w:trPr>
          <w:trHeight w:val="1230"/>
        </w:trPr>
        <w:tc>
          <w:tcPr>
            <w:tcW w:w="16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木材古蹟維修概論</w:t>
            </w:r>
          </w:p>
        </w:tc>
        <w:tc>
          <w:tcPr>
            <w:tcW w:w="2589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Introduction to Wooden Monuments Conservation and Restoration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2-20,4-20,7-60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630"/>
        </w:trPr>
        <w:tc>
          <w:tcPr>
            <w:tcW w:w="1613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生質物應用概論</w:t>
            </w:r>
          </w:p>
        </w:tc>
        <w:tc>
          <w:tcPr>
            <w:tcW w:w="2589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Introduction to Biomass </w:t>
            </w:r>
            <w:r w:rsidRPr="00B143B6">
              <w:rPr>
                <w:rFonts w:ascii="Times New Roman" w:eastAsia="標楷體" w:hAnsi="Times New Roman" w:cs="Times New Roman"/>
                <w:sz w:val="24"/>
                <w:szCs w:val="26"/>
              </w:rPr>
              <w:t>Application</w:t>
            </w:r>
          </w:p>
        </w:tc>
        <w:tc>
          <w:tcPr>
            <w:tcW w:w="445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0"/>
              </w:rPr>
              <w:t>2-30, 5-20, 7-50</w:t>
            </w:r>
          </w:p>
        </w:tc>
        <w:tc>
          <w:tcPr>
            <w:tcW w:w="900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二</w:t>
            </w:r>
          </w:p>
        </w:tc>
        <w:tc>
          <w:tcPr>
            <w:tcW w:w="1080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104-2</w:t>
            </w:r>
            <w:r w:rsidRPr="00B143B6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更名</w:t>
            </w:r>
          </w:p>
        </w:tc>
      </w:tr>
      <w:tr w:rsidR="00B143B6" w:rsidRPr="00B143B6" w:rsidTr="00CE32E2">
        <w:trPr>
          <w:trHeight w:val="630"/>
        </w:trPr>
        <w:tc>
          <w:tcPr>
            <w:tcW w:w="16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木質結構設計</w:t>
            </w:r>
          </w:p>
        </w:tc>
        <w:tc>
          <w:tcPr>
            <w:tcW w:w="2589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Design in Wooden Construction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2-70,4-30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630"/>
        </w:trPr>
        <w:tc>
          <w:tcPr>
            <w:tcW w:w="16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木質內裝設計</w:t>
            </w:r>
          </w:p>
        </w:tc>
        <w:tc>
          <w:tcPr>
            <w:tcW w:w="2589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Design in Wooden Interior Decoration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2-70,4-20,7-10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660"/>
        </w:trPr>
        <w:tc>
          <w:tcPr>
            <w:tcW w:w="16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木質生活用品導論與設計</w:t>
            </w:r>
          </w:p>
        </w:tc>
        <w:tc>
          <w:tcPr>
            <w:tcW w:w="2589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Introduction to Wooden Housewares and Design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1-50,2-50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630"/>
        </w:trPr>
        <w:tc>
          <w:tcPr>
            <w:tcW w:w="16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世界森林與木材</w:t>
            </w:r>
          </w:p>
        </w:tc>
        <w:tc>
          <w:tcPr>
            <w:tcW w:w="2589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smartTag w:uri="urn:schemas-microsoft-com:office:smarttags" w:element="place">
              <w:r w:rsidRPr="00B143B6">
                <w:rPr>
                  <w:rFonts w:ascii="Times New Roman" w:eastAsia="標楷體" w:hAnsi="Times New Roman" w:cs="Times New Roman"/>
                  <w:color w:val="000000"/>
                  <w:kern w:val="0"/>
                  <w:sz w:val="24"/>
                  <w:szCs w:val="20"/>
                </w:rPr>
                <w:t>Forest</w:t>
              </w:r>
            </w:smartTag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 and Wood Resources of the World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630"/>
        </w:trPr>
        <w:tc>
          <w:tcPr>
            <w:tcW w:w="16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林產品行銷管理</w:t>
            </w:r>
          </w:p>
        </w:tc>
        <w:tc>
          <w:tcPr>
            <w:tcW w:w="2589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Forest Products Marketing Management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930"/>
        </w:trPr>
        <w:tc>
          <w:tcPr>
            <w:tcW w:w="16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林產產業經濟學</w:t>
            </w:r>
          </w:p>
        </w:tc>
        <w:tc>
          <w:tcPr>
            <w:tcW w:w="2589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Industrial Economics of </w:t>
            </w:r>
            <w:smartTag w:uri="urn:schemas-microsoft-com:office:smarttags" w:element="place">
              <w:r w:rsidRPr="00B143B6">
                <w:rPr>
                  <w:rFonts w:ascii="Times New Roman" w:eastAsia="標楷體" w:hAnsi="Times New Roman" w:cs="Times New Roman"/>
                  <w:color w:val="000000"/>
                  <w:kern w:val="0"/>
                  <w:sz w:val="24"/>
                  <w:szCs w:val="20"/>
                </w:rPr>
                <w:t>Forest</w:t>
              </w:r>
            </w:smartTag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 Products Industry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330"/>
        </w:trPr>
        <w:tc>
          <w:tcPr>
            <w:tcW w:w="16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市場調查</w:t>
            </w:r>
          </w:p>
        </w:tc>
        <w:tc>
          <w:tcPr>
            <w:tcW w:w="2589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Marketing Survey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630"/>
        </w:trPr>
        <w:tc>
          <w:tcPr>
            <w:tcW w:w="16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林產品採購管理</w:t>
            </w:r>
          </w:p>
        </w:tc>
        <w:tc>
          <w:tcPr>
            <w:tcW w:w="2589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smartTag w:uri="urn:schemas-microsoft-com:office:smarttags" w:element="place">
              <w:r w:rsidRPr="00B143B6">
                <w:rPr>
                  <w:rFonts w:ascii="Times New Roman" w:eastAsia="標楷體" w:hAnsi="Times New Roman" w:cs="Times New Roman"/>
                  <w:color w:val="000000"/>
                  <w:kern w:val="0"/>
                  <w:sz w:val="24"/>
                  <w:szCs w:val="20"/>
                </w:rPr>
                <w:t>Forest</w:t>
              </w:r>
            </w:smartTag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 Products Purchasing Management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945"/>
        </w:trPr>
        <w:tc>
          <w:tcPr>
            <w:tcW w:w="16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lastRenderedPageBreak/>
              <w:t>紙質文物保存與修復</w:t>
            </w:r>
          </w:p>
        </w:tc>
        <w:tc>
          <w:tcPr>
            <w:tcW w:w="2589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Conservation &amp; Reinstatement of Paper-Based Cultural Relics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5-90,7-10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330"/>
        </w:trPr>
        <w:tc>
          <w:tcPr>
            <w:tcW w:w="16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木材劣化學</w:t>
            </w:r>
          </w:p>
        </w:tc>
        <w:tc>
          <w:tcPr>
            <w:tcW w:w="2589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Degradation of Wood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2-50,7-50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330"/>
        </w:trPr>
        <w:tc>
          <w:tcPr>
            <w:tcW w:w="16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樹木生物力學</w:t>
            </w:r>
          </w:p>
        </w:tc>
        <w:tc>
          <w:tcPr>
            <w:tcW w:w="2589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Biomechanics of Tree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2-30,3-70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630"/>
        </w:trPr>
        <w:tc>
          <w:tcPr>
            <w:tcW w:w="16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再生能源概論</w:t>
            </w:r>
          </w:p>
        </w:tc>
        <w:tc>
          <w:tcPr>
            <w:tcW w:w="2589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Introduction to Renewable Energy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6-100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330"/>
        </w:trPr>
        <w:tc>
          <w:tcPr>
            <w:tcW w:w="16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育林學原理</w:t>
            </w:r>
          </w:p>
        </w:tc>
        <w:tc>
          <w:tcPr>
            <w:tcW w:w="2589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Principles of Silviculture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330"/>
        </w:trPr>
        <w:tc>
          <w:tcPr>
            <w:tcW w:w="16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育林學及實習</w:t>
            </w:r>
          </w:p>
        </w:tc>
        <w:tc>
          <w:tcPr>
            <w:tcW w:w="2589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Silviculture with Practice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AB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330"/>
        </w:trPr>
        <w:tc>
          <w:tcPr>
            <w:tcW w:w="16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森林美學</w:t>
            </w:r>
          </w:p>
        </w:tc>
        <w:tc>
          <w:tcPr>
            <w:tcW w:w="2589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smartTag w:uri="urn:schemas-microsoft-com:office:smarttags" w:element="place">
              <w:r w:rsidRPr="00B143B6">
                <w:rPr>
                  <w:rFonts w:ascii="Times New Roman" w:eastAsia="標楷體" w:hAnsi="Times New Roman" w:cs="Times New Roman"/>
                  <w:color w:val="000000"/>
                  <w:kern w:val="0"/>
                  <w:sz w:val="24"/>
                  <w:szCs w:val="20"/>
                </w:rPr>
                <w:t>Forest</w:t>
              </w:r>
            </w:smartTag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 Esthetics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一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630"/>
        </w:trPr>
        <w:tc>
          <w:tcPr>
            <w:tcW w:w="16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造紙化學概論</w:t>
            </w:r>
          </w:p>
        </w:tc>
        <w:tc>
          <w:tcPr>
            <w:tcW w:w="2589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Fundamentals in Paper Chemistry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5-100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330"/>
        </w:trPr>
        <w:tc>
          <w:tcPr>
            <w:tcW w:w="16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普通物理學實驗</w:t>
            </w:r>
          </w:p>
        </w:tc>
        <w:tc>
          <w:tcPr>
            <w:tcW w:w="2589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Lab of General Physics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B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2-80,7-20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一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物理系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330"/>
        </w:trPr>
        <w:tc>
          <w:tcPr>
            <w:tcW w:w="16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生命科學</w:t>
            </w:r>
          </w:p>
        </w:tc>
        <w:tc>
          <w:tcPr>
            <w:tcW w:w="2589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Life Sciences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一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生科系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330"/>
        </w:trPr>
        <w:tc>
          <w:tcPr>
            <w:tcW w:w="16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經濟學</w:t>
            </w:r>
          </w:p>
        </w:tc>
        <w:tc>
          <w:tcPr>
            <w:tcW w:w="2589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Economics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一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應經系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630"/>
        </w:trPr>
        <w:tc>
          <w:tcPr>
            <w:tcW w:w="16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有機化學實驗</w:t>
            </w:r>
          </w:p>
        </w:tc>
        <w:tc>
          <w:tcPr>
            <w:tcW w:w="2589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Lab of Organic Chemistry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B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2-15,3-20,4-15,5-20,6-10,7-20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一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化學系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630"/>
        </w:trPr>
        <w:tc>
          <w:tcPr>
            <w:tcW w:w="16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分析化學實驗</w:t>
            </w:r>
          </w:p>
        </w:tc>
        <w:tc>
          <w:tcPr>
            <w:tcW w:w="2589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Lab of Analytic Chemistry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B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2-15,3-20,4-15,5-20,6-10,7-20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一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化學系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630"/>
        </w:trPr>
        <w:tc>
          <w:tcPr>
            <w:tcW w:w="16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分析化學</w:t>
            </w:r>
          </w:p>
        </w:tc>
        <w:tc>
          <w:tcPr>
            <w:tcW w:w="2589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Analytic Chemistry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2-15,3-20,4-15,5-20,6-10,7-20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一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化學系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630"/>
        </w:trPr>
        <w:tc>
          <w:tcPr>
            <w:tcW w:w="16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計算機概論</w:t>
            </w:r>
          </w:p>
        </w:tc>
        <w:tc>
          <w:tcPr>
            <w:tcW w:w="2589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Introduction to Computer Science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一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資科系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615"/>
        </w:trPr>
        <w:tc>
          <w:tcPr>
            <w:tcW w:w="16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農業概論</w:t>
            </w:r>
          </w:p>
        </w:tc>
        <w:tc>
          <w:tcPr>
            <w:tcW w:w="2589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Introduction to Agriculture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一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農學院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330"/>
        </w:trPr>
        <w:tc>
          <w:tcPr>
            <w:tcW w:w="16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高分子化學</w:t>
            </w:r>
          </w:p>
        </w:tc>
        <w:tc>
          <w:tcPr>
            <w:tcW w:w="2589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Polymer Chemistry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2-10,4-80,7-10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color w:val="000000"/>
                <w:kern w:val="0"/>
                <w:sz w:val="24"/>
                <w:szCs w:val="20"/>
              </w:rPr>
              <w:t>化工系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</w:tbl>
    <w:p w:rsidR="00131088" w:rsidRDefault="00131088"/>
    <w:sectPr w:rsidR="00131088" w:rsidSect="00B143B6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F83" w:rsidRDefault="003D5F83" w:rsidP="00B143B6">
      <w:pPr>
        <w:spacing w:after="0" w:line="240" w:lineRule="auto"/>
      </w:pPr>
      <w:r>
        <w:separator/>
      </w:r>
    </w:p>
  </w:endnote>
  <w:endnote w:type="continuationSeparator" w:id="0">
    <w:p w:rsidR="003D5F83" w:rsidRDefault="003D5F83" w:rsidP="00B14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0F7" w:rsidRPr="00120288" w:rsidRDefault="00A25AAD" w:rsidP="00B143B6">
    <w:pPr>
      <w:adjustRightInd w:val="0"/>
      <w:snapToGrid w:val="0"/>
      <w:spacing w:after="0" w:line="240" w:lineRule="atLeast"/>
      <w:rPr>
        <w:rFonts w:eastAsia="標楷體"/>
        <w:sz w:val="20"/>
      </w:rPr>
    </w:pPr>
    <w:r w:rsidRPr="00120288">
      <w:rPr>
        <w:rFonts w:eastAsia="標楷體" w:hint="eastAsia"/>
        <w:sz w:val="20"/>
      </w:rPr>
      <w:t>※附註：規劃要點填表說明：（１到４各欄位請填正確代表字母）</w:t>
    </w:r>
  </w:p>
  <w:p w:rsidR="003F10F7" w:rsidRPr="00120288" w:rsidRDefault="00A25AAD" w:rsidP="00B143B6">
    <w:pPr>
      <w:adjustRightInd w:val="0"/>
      <w:snapToGrid w:val="0"/>
      <w:spacing w:after="0" w:line="240" w:lineRule="atLeast"/>
      <w:rPr>
        <w:rFonts w:eastAsia="標楷體"/>
        <w:sz w:val="20"/>
      </w:rPr>
    </w:pPr>
    <w:r w:rsidRPr="00120288">
      <w:rPr>
        <w:rFonts w:eastAsia="標楷體" w:hint="eastAsia"/>
        <w:sz w:val="20"/>
      </w:rPr>
      <w:t xml:space="preserve">        1</w:t>
    </w:r>
    <w:r w:rsidRPr="00120288">
      <w:rPr>
        <w:rFonts w:eastAsia="標楷體" w:hint="eastAsia"/>
        <w:sz w:val="20"/>
      </w:rPr>
      <w:t>：</w:t>
    </w:r>
    <w:r w:rsidRPr="00120288">
      <w:rPr>
        <w:rFonts w:eastAsia="標楷體" w:hint="eastAsia"/>
        <w:sz w:val="20"/>
      </w:rPr>
      <w:t>U-</w:t>
    </w:r>
    <w:r w:rsidRPr="00120288">
      <w:rPr>
        <w:rFonts w:eastAsia="標楷體" w:hint="eastAsia"/>
        <w:sz w:val="20"/>
      </w:rPr>
      <w:t>學士課程、</w:t>
    </w:r>
    <w:r w:rsidRPr="00120288">
      <w:rPr>
        <w:rFonts w:eastAsia="標楷體" w:hint="eastAsia"/>
        <w:sz w:val="20"/>
      </w:rPr>
      <w:t>M-</w:t>
    </w:r>
    <w:r w:rsidRPr="00120288">
      <w:rPr>
        <w:rFonts w:eastAsia="標楷體" w:hint="eastAsia"/>
        <w:sz w:val="20"/>
      </w:rPr>
      <w:t>碩士課程、</w:t>
    </w:r>
    <w:r w:rsidRPr="00120288">
      <w:rPr>
        <w:rFonts w:eastAsia="標楷體" w:hint="eastAsia"/>
        <w:sz w:val="20"/>
      </w:rPr>
      <w:t>D-</w:t>
    </w:r>
    <w:r w:rsidRPr="00120288">
      <w:rPr>
        <w:rFonts w:eastAsia="標楷體" w:hint="eastAsia"/>
        <w:sz w:val="20"/>
      </w:rPr>
      <w:t>博士課程。</w:t>
    </w:r>
  </w:p>
  <w:p w:rsidR="003F10F7" w:rsidRPr="00120288" w:rsidRDefault="00A25AAD" w:rsidP="00B143B6">
    <w:pPr>
      <w:adjustRightInd w:val="0"/>
      <w:snapToGrid w:val="0"/>
      <w:spacing w:after="0" w:line="240" w:lineRule="atLeast"/>
      <w:rPr>
        <w:rFonts w:eastAsia="標楷體"/>
        <w:sz w:val="20"/>
      </w:rPr>
    </w:pPr>
    <w:r w:rsidRPr="00120288">
      <w:rPr>
        <w:rFonts w:eastAsia="標楷體" w:hint="eastAsia"/>
        <w:sz w:val="20"/>
      </w:rPr>
      <w:t xml:space="preserve">        2</w:t>
    </w:r>
    <w:r w:rsidRPr="00120288">
      <w:rPr>
        <w:rFonts w:eastAsia="標楷體" w:hint="eastAsia"/>
        <w:sz w:val="20"/>
      </w:rPr>
      <w:t>：</w:t>
    </w:r>
    <w:r w:rsidRPr="00120288">
      <w:rPr>
        <w:rFonts w:eastAsia="標楷體" w:hint="eastAsia"/>
        <w:sz w:val="20"/>
      </w:rPr>
      <w:t>A-</w:t>
    </w:r>
    <w:r w:rsidRPr="00120288">
      <w:rPr>
        <w:rFonts w:eastAsia="標楷體" w:hint="eastAsia"/>
        <w:sz w:val="20"/>
      </w:rPr>
      <w:t>正課、</w:t>
    </w:r>
    <w:r w:rsidRPr="00120288">
      <w:rPr>
        <w:rFonts w:eastAsia="標楷體" w:hint="eastAsia"/>
        <w:sz w:val="20"/>
      </w:rPr>
      <w:t>B-</w:t>
    </w:r>
    <w:r w:rsidRPr="00120288">
      <w:rPr>
        <w:rFonts w:eastAsia="標楷體" w:hint="eastAsia"/>
        <w:sz w:val="20"/>
      </w:rPr>
      <w:t>實習課、</w:t>
    </w:r>
    <w:r w:rsidRPr="00120288">
      <w:rPr>
        <w:rFonts w:eastAsia="標楷體" w:hint="eastAsia"/>
        <w:sz w:val="20"/>
      </w:rPr>
      <w:t>C-</w:t>
    </w:r>
    <w:r w:rsidRPr="00120288">
      <w:rPr>
        <w:rFonts w:eastAsia="標楷體" w:hint="eastAsia"/>
        <w:sz w:val="20"/>
      </w:rPr>
      <w:t>台下指導之科目如學生講述或邀請演講之專題討論、專題研究……等。</w:t>
    </w:r>
  </w:p>
  <w:p w:rsidR="003F10F7" w:rsidRPr="00120288" w:rsidRDefault="00A25AAD" w:rsidP="00B143B6">
    <w:pPr>
      <w:adjustRightInd w:val="0"/>
      <w:snapToGrid w:val="0"/>
      <w:spacing w:after="0" w:line="240" w:lineRule="atLeast"/>
      <w:rPr>
        <w:rFonts w:eastAsia="標楷體"/>
        <w:sz w:val="20"/>
      </w:rPr>
    </w:pPr>
    <w:r w:rsidRPr="00120288">
      <w:rPr>
        <w:rFonts w:eastAsia="標楷體" w:hint="eastAsia"/>
        <w:sz w:val="20"/>
      </w:rPr>
      <w:t xml:space="preserve">        3</w:t>
    </w:r>
    <w:r w:rsidRPr="00120288">
      <w:rPr>
        <w:rFonts w:eastAsia="標楷體" w:hint="eastAsia"/>
        <w:sz w:val="20"/>
      </w:rPr>
      <w:t>：Ｓ</w:t>
    </w:r>
    <w:r w:rsidRPr="00120288">
      <w:rPr>
        <w:rFonts w:eastAsia="標楷體" w:hint="eastAsia"/>
        <w:sz w:val="20"/>
      </w:rPr>
      <w:t>-</w:t>
    </w:r>
    <w:r w:rsidRPr="00120288">
      <w:rPr>
        <w:rFonts w:eastAsia="標楷體" w:hint="eastAsia"/>
        <w:sz w:val="20"/>
      </w:rPr>
      <w:t>學期課、Ｙ</w:t>
    </w:r>
    <w:r w:rsidRPr="00120288">
      <w:rPr>
        <w:rFonts w:eastAsia="標楷體" w:hint="eastAsia"/>
        <w:sz w:val="20"/>
      </w:rPr>
      <w:t>-</w:t>
    </w:r>
    <w:r w:rsidRPr="00120288">
      <w:rPr>
        <w:rFonts w:eastAsia="標楷體" w:hint="eastAsia"/>
        <w:sz w:val="20"/>
      </w:rPr>
      <w:t>學年課。</w:t>
    </w:r>
  </w:p>
  <w:p w:rsidR="003F10F7" w:rsidRPr="00120288" w:rsidRDefault="00A25AAD" w:rsidP="00B143B6">
    <w:pPr>
      <w:adjustRightInd w:val="0"/>
      <w:snapToGrid w:val="0"/>
      <w:spacing w:after="0" w:line="240" w:lineRule="atLeast"/>
      <w:rPr>
        <w:rFonts w:eastAsia="標楷體"/>
        <w:sz w:val="20"/>
      </w:rPr>
    </w:pPr>
    <w:r w:rsidRPr="00120288">
      <w:rPr>
        <w:rFonts w:eastAsia="標楷體" w:hint="eastAsia"/>
        <w:sz w:val="20"/>
      </w:rPr>
      <w:t xml:space="preserve">        4</w:t>
    </w:r>
    <w:r w:rsidRPr="00120288">
      <w:rPr>
        <w:rFonts w:eastAsia="標楷體" w:hint="eastAsia"/>
        <w:sz w:val="20"/>
      </w:rPr>
      <w:t>：科目（全期或全年）總學分數（請填阿拉伯數字）。</w:t>
    </w:r>
  </w:p>
  <w:p w:rsidR="003F10F7" w:rsidRPr="00120288" w:rsidRDefault="003D5F83" w:rsidP="00B143B6">
    <w:pPr>
      <w:adjustRightInd w:val="0"/>
      <w:snapToGrid w:val="0"/>
      <w:spacing w:after="0" w:line="240" w:lineRule="atLeast"/>
      <w:rPr>
        <w:rFonts w:eastAsia="標楷體"/>
        <w:sz w:val="20"/>
      </w:rPr>
    </w:pPr>
  </w:p>
  <w:p w:rsidR="003F10F7" w:rsidRPr="00120288" w:rsidRDefault="00A25AAD" w:rsidP="00B143B6">
    <w:pPr>
      <w:adjustRightInd w:val="0"/>
      <w:snapToGrid w:val="0"/>
      <w:spacing w:after="0" w:line="240" w:lineRule="atLeast"/>
      <w:rPr>
        <w:rFonts w:eastAsia="標楷體"/>
        <w:sz w:val="20"/>
      </w:rPr>
    </w:pPr>
    <w:r w:rsidRPr="00120288">
      <w:rPr>
        <w:rFonts w:eastAsia="標楷體" w:hint="eastAsia"/>
        <w:sz w:val="20"/>
      </w:rPr>
      <w:t xml:space="preserve">規劃單位主管簽章：　　　　　　　　　　　承辦人簽章：　　　　　　　　</w:t>
    </w:r>
    <w:r w:rsidRPr="00120288">
      <w:rPr>
        <w:rFonts w:eastAsia="標楷體" w:hint="eastAsia"/>
        <w:sz w:val="20"/>
      </w:rPr>
      <w:t>10</w:t>
    </w:r>
    <w:r>
      <w:rPr>
        <w:rFonts w:eastAsia="標楷體" w:hint="eastAsia"/>
        <w:sz w:val="20"/>
      </w:rPr>
      <w:t>8</w:t>
    </w:r>
    <w:r w:rsidRPr="00120288">
      <w:rPr>
        <w:rFonts w:eastAsia="標楷體" w:hint="eastAsia"/>
        <w:sz w:val="20"/>
      </w:rPr>
      <w:t>年</w:t>
    </w:r>
    <w:r>
      <w:rPr>
        <w:rFonts w:eastAsia="標楷體" w:hint="eastAsia"/>
        <w:sz w:val="20"/>
      </w:rPr>
      <w:t>1</w:t>
    </w:r>
    <w:r w:rsidRPr="00120288">
      <w:rPr>
        <w:rFonts w:eastAsia="標楷體" w:hint="eastAsia"/>
        <w:sz w:val="20"/>
      </w:rPr>
      <w:t>月</w:t>
    </w:r>
    <w:r>
      <w:rPr>
        <w:rFonts w:eastAsia="標楷體" w:hint="eastAsia"/>
        <w:sz w:val="20"/>
      </w:rPr>
      <w:t>8</w:t>
    </w:r>
    <w:r w:rsidRPr="00120288">
      <w:rPr>
        <w:rFonts w:eastAsia="標楷體" w:hint="eastAsia"/>
        <w:sz w:val="20"/>
      </w:rPr>
      <w:t>日</w:t>
    </w:r>
    <w:r>
      <w:rPr>
        <w:rFonts w:eastAsia="標楷體" w:hint="eastAsia"/>
        <w:sz w:val="20"/>
      </w:rPr>
      <w:t>(107-3</w:t>
    </w:r>
    <w:r>
      <w:rPr>
        <w:rFonts w:eastAsia="標楷體" w:hint="eastAsia"/>
        <w:sz w:val="20"/>
      </w:rPr>
      <w:t>系課程會</w:t>
    </w:r>
    <w:r>
      <w:rPr>
        <w:rFonts w:eastAsia="標楷體" w:hint="eastAsia"/>
        <w:sz w:val="20"/>
      </w:rPr>
      <w:t>)</w:t>
    </w:r>
  </w:p>
  <w:p w:rsidR="003F10F7" w:rsidRPr="00C53F16" w:rsidRDefault="003D5F8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F83" w:rsidRDefault="003D5F83" w:rsidP="00B143B6">
      <w:pPr>
        <w:spacing w:after="0" w:line="240" w:lineRule="auto"/>
      </w:pPr>
      <w:r>
        <w:separator/>
      </w:r>
    </w:p>
  </w:footnote>
  <w:footnote w:type="continuationSeparator" w:id="0">
    <w:p w:rsidR="003D5F83" w:rsidRDefault="003D5F83" w:rsidP="00B14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18A9"/>
    <w:multiLevelType w:val="hybridMultilevel"/>
    <w:tmpl w:val="681C6082"/>
    <w:lvl w:ilvl="0" w:tplc="C28CEE6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63563A"/>
    <w:multiLevelType w:val="hybridMultilevel"/>
    <w:tmpl w:val="0D34D55E"/>
    <w:lvl w:ilvl="0" w:tplc="627EE9C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DA30CF"/>
    <w:multiLevelType w:val="hybridMultilevel"/>
    <w:tmpl w:val="5FDAB6B2"/>
    <w:lvl w:ilvl="0" w:tplc="67EEA5F0">
      <w:start w:val="14"/>
      <w:numFmt w:val="decimal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0C850377"/>
    <w:multiLevelType w:val="hybridMultilevel"/>
    <w:tmpl w:val="2A0A453A"/>
    <w:lvl w:ilvl="0" w:tplc="50C2733C">
      <w:start w:val="1"/>
      <w:numFmt w:val="taiwaneseCountingThousand"/>
      <w:lvlText w:val="%1、"/>
      <w:lvlJc w:val="left"/>
      <w:pPr>
        <w:ind w:left="13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>
    <w:nsid w:val="0D8B3ECF"/>
    <w:multiLevelType w:val="hybridMultilevel"/>
    <w:tmpl w:val="A6082286"/>
    <w:lvl w:ilvl="0" w:tplc="DF5441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>
    <w:nsid w:val="15AC1C6E"/>
    <w:multiLevelType w:val="hybridMultilevel"/>
    <w:tmpl w:val="0BE6B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2591F"/>
    <w:multiLevelType w:val="hybridMultilevel"/>
    <w:tmpl w:val="90A6DB1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19E5400"/>
    <w:multiLevelType w:val="hybridMultilevel"/>
    <w:tmpl w:val="416059F2"/>
    <w:lvl w:ilvl="0" w:tplc="B26C56D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9DE5E8B"/>
    <w:multiLevelType w:val="hybridMultilevel"/>
    <w:tmpl w:val="6B6C90D6"/>
    <w:lvl w:ilvl="0" w:tplc="24B0D254">
      <w:start w:val="14"/>
      <w:numFmt w:val="decimal"/>
      <w:lvlText w:val="(%1)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9">
    <w:nsid w:val="32C615D0"/>
    <w:multiLevelType w:val="hybridMultilevel"/>
    <w:tmpl w:val="9A0E7EB4"/>
    <w:lvl w:ilvl="0" w:tplc="6C8E051E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>
    <w:nsid w:val="359A240C"/>
    <w:multiLevelType w:val="hybridMultilevel"/>
    <w:tmpl w:val="1728AC3A"/>
    <w:lvl w:ilvl="0" w:tplc="6E10C63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36B21D9"/>
    <w:multiLevelType w:val="hybridMultilevel"/>
    <w:tmpl w:val="07B4D444"/>
    <w:lvl w:ilvl="0" w:tplc="E21284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04AA49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B7B2DEE8">
      <w:start w:val="1"/>
      <w:numFmt w:val="taiwaneseCountingThousand"/>
      <w:lvlText w:val="(%3)"/>
      <w:lvlJc w:val="left"/>
      <w:pPr>
        <w:tabs>
          <w:tab w:val="num" w:pos="1368"/>
        </w:tabs>
        <w:ind w:left="1368" w:hanging="408"/>
      </w:pPr>
      <w:rPr>
        <w:rFonts w:hint="eastAsia"/>
      </w:rPr>
    </w:lvl>
    <w:lvl w:ilvl="3" w:tplc="C0B8DEF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9EB703A"/>
    <w:multiLevelType w:val="hybridMultilevel"/>
    <w:tmpl w:val="57D2A108"/>
    <w:lvl w:ilvl="0" w:tplc="6070FDD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2537DC1"/>
    <w:multiLevelType w:val="hybridMultilevel"/>
    <w:tmpl w:val="0BE6B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A32DB0"/>
    <w:multiLevelType w:val="hybridMultilevel"/>
    <w:tmpl w:val="2B920FCA"/>
    <w:lvl w:ilvl="0" w:tplc="42285A86">
      <w:start w:val="14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3B01153"/>
    <w:multiLevelType w:val="hybridMultilevel"/>
    <w:tmpl w:val="B74EC610"/>
    <w:lvl w:ilvl="0" w:tplc="F3B62856">
      <w:start w:val="1"/>
      <w:numFmt w:val="taiwaneseCountingThousand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6">
    <w:nsid w:val="66D36E68"/>
    <w:multiLevelType w:val="hybridMultilevel"/>
    <w:tmpl w:val="CA92FA60"/>
    <w:lvl w:ilvl="0" w:tplc="3858E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E161D69"/>
    <w:multiLevelType w:val="hybridMultilevel"/>
    <w:tmpl w:val="1D3CE1BE"/>
    <w:lvl w:ilvl="0" w:tplc="70E2EAE6">
      <w:start w:val="14"/>
      <w:numFmt w:val="decimal"/>
      <w:lvlText w:val="(%1)"/>
      <w:lvlJc w:val="left"/>
      <w:pPr>
        <w:tabs>
          <w:tab w:val="num" w:pos="1799"/>
        </w:tabs>
        <w:ind w:left="179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9"/>
        </w:tabs>
        <w:ind w:left="20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9"/>
        </w:tabs>
        <w:ind w:left="34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9"/>
        </w:tabs>
        <w:ind w:left="44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9"/>
        </w:tabs>
        <w:ind w:left="49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480"/>
      </w:pPr>
    </w:lvl>
  </w:abstractNum>
  <w:abstractNum w:abstractNumId="18">
    <w:nsid w:val="70611163"/>
    <w:multiLevelType w:val="hybridMultilevel"/>
    <w:tmpl w:val="CD3C0690"/>
    <w:lvl w:ilvl="0" w:tplc="4B405C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3670D46"/>
    <w:multiLevelType w:val="hybridMultilevel"/>
    <w:tmpl w:val="D8E2E0F0"/>
    <w:lvl w:ilvl="0" w:tplc="5FF4AC7E">
      <w:start w:val="14"/>
      <w:numFmt w:val="decimal"/>
      <w:lvlText w:val="(%1)"/>
      <w:lvlJc w:val="left"/>
      <w:pPr>
        <w:tabs>
          <w:tab w:val="num" w:pos="1799"/>
        </w:tabs>
        <w:ind w:left="179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9"/>
        </w:tabs>
        <w:ind w:left="20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9"/>
        </w:tabs>
        <w:ind w:left="34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9"/>
        </w:tabs>
        <w:ind w:left="44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9"/>
        </w:tabs>
        <w:ind w:left="49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480"/>
      </w:pPr>
    </w:lvl>
  </w:abstractNum>
  <w:abstractNum w:abstractNumId="20">
    <w:nsid w:val="75A47446"/>
    <w:multiLevelType w:val="hybridMultilevel"/>
    <w:tmpl w:val="078019BE"/>
    <w:lvl w:ilvl="0" w:tplc="32FC673C">
      <w:start w:val="14"/>
      <w:numFmt w:val="decimal"/>
      <w:lvlText w:val="(%1)"/>
      <w:lvlJc w:val="left"/>
      <w:pPr>
        <w:tabs>
          <w:tab w:val="num" w:pos="1799"/>
        </w:tabs>
        <w:ind w:left="179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9"/>
        </w:tabs>
        <w:ind w:left="20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9"/>
        </w:tabs>
        <w:ind w:left="34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9"/>
        </w:tabs>
        <w:ind w:left="44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9"/>
        </w:tabs>
        <w:ind w:left="49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480"/>
      </w:pPr>
    </w:lvl>
  </w:abstractNum>
  <w:abstractNum w:abstractNumId="21">
    <w:nsid w:val="77666027"/>
    <w:multiLevelType w:val="hybridMultilevel"/>
    <w:tmpl w:val="02DADBF0"/>
    <w:lvl w:ilvl="0" w:tplc="DF5441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E14990E">
      <w:start w:val="1"/>
      <w:numFmt w:val="decimal"/>
      <w:lvlText w:val="(%2)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2"/>
  </w:num>
  <w:num w:numId="5">
    <w:abstractNumId w:val="0"/>
  </w:num>
  <w:num w:numId="6">
    <w:abstractNumId w:val="11"/>
  </w:num>
  <w:num w:numId="7">
    <w:abstractNumId w:val="21"/>
  </w:num>
  <w:num w:numId="8">
    <w:abstractNumId w:val="4"/>
  </w:num>
  <w:num w:numId="9">
    <w:abstractNumId w:val="14"/>
  </w:num>
  <w:num w:numId="10">
    <w:abstractNumId w:val="2"/>
  </w:num>
  <w:num w:numId="11">
    <w:abstractNumId w:val="8"/>
  </w:num>
  <w:num w:numId="12">
    <w:abstractNumId w:val="20"/>
  </w:num>
  <w:num w:numId="13">
    <w:abstractNumId w:val="17"/>
  </w:num>
  <w:num w:numId="14">
    <w:abstractNumId w:val="19"/>
  </w:num>
  <w:num w:numId="15">
    <w:abstractNumId w:val="1"/>
  </w:num>
  <w:num w:numId="16">
    <w:abstractNumId w:val="6"/>
  </w:num>
  <w:num w:numId="17">
    <w:abstractNumId w:val="10"/>
  </w:num>
  <w:num w:numId="18">
    <w:abstractNumId w:val="16"/>
  </w:num>
  <w:num w:numId="19">
    <w:abstractNumId w:val="9"/>
  </w:num>
  <w:num w:numId="20">
    <w:abstractNumId w:val="18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B6"/>
    <w:rsid w:val="00080E7A"/>
    <w:rsid w:val="001117F7"/>
    <w:rsid w:val="00131088"/>
    <w:rsid w:val="003D5F83"/>
    <w:rsid w:val="006B4C62"/>
    <w:rsid w:val="00776CB7"/>
    <w:rsid w:val="007A79DE"/>
    <w:rsid w:val="00A25AAD"/>
    <w:rsid w:val="00B143B6"/>
    <w:rsid w:val="00F6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DE"/>
  </w:style>
  <w:style w:type="paragraph" w:styleId="1">
    <w:name w:val="heading 1"/>
    <w:basedOn w:val="a"/>
    <w:next w:val="a"/>
    <w:link w:val="10"/>
    <w:qFormat/>
    <w:rsid w:val="00B143B6"/>
    <w:pPr>
      <w:keepNext/>
      <w:widowControl w:val="0"/>
      <w:spacing w:after="0" w:line="560" w:lineRule="exact"/>
      <w:jc w:val="center"/>
      <w:outlineLvl w:val="0"/>
    </w:pPr>
    <w:rPr>
      <w:rFonts w:ascii="Arial" w:eastAsia="標楷體" w:hAnsi="Arial" w:cs="Times New Roman"/>
      <w:b/>
      <w:bCs/>
      <w:spacing w:val="-20"/>
      <w:kern w:val="52"/>
      <w:sz w:val="40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B143B6"/>
    <w:pPr>
      <w:keepNext/>
      <w:widowControl w:val="0"/>
      <w:spacing w:after="0"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143B6"/>
    <w:rPr>
      <w:rFonts w:ascii="Arial" w:eastAsia="標楷體" w:hAnsi="Arial" w:cs="Times New Roman"/>
      <w:b/>
      <w:bCs/>
      <w:spacing w:val="-20"/>
      <w:kern w:val="52"/>
      <w:sz w:val="40"/>
      <w:szCs w:val="52"/>
    </w:rPr>
  </w:style>
  <w:style w:type="character" w:customStyle="1" w:styleId="20">
    <w:name w:val="標題 2 字元"/>
    <w:basedOn w:val="a0"/>
    <w:link w:val="2"/>
    <w:semiHidden/>
    <w:rsid w:val="00B143B6"/>
    <w:rPr>
      <w:rFonts w:ascii="Cambria" w:eastAsia="新細明體" w:hAnsi="Cambria" w:cs="Times New Roman"/>
      <w:b/>
      <w:bCs/>
      <w:sz w:val="48"/>
      <w:szCs w:val="48"/>
    </w:rPr>
  </w:style>
  <w:style w:type="numbering" w:customStyle="1" w:styleId="11">
    <w:name w:val="無清單1"/>
    <w:next w:val="a2"/>
    <w:semiHidden/>
    <w:unhideWhenUsed/>
    <w:rsid w:val="00B143B6"/>
  </w:style>
  <w:style w:type="paragraph" w:styleId="a3">
    <w:name w:val="Body Text Indent"/>
    <w:basedOn w:val="a"/>
    <w:link w:val="a4"/>
    <w:semiHidden/>
    <w:rsid w:val="00B143B6"/>
    <w:pPr>
      <w:widowControl w:val="0"/>
      <w:spacing w:after="0" w:line="240" w:lineRule="auto"/>
      <w:ind w:leftChars="149" w:left="976" w:hangingChars="193" w:hanging="618"/>
    </w:pPr>
    <w:rPr>
      <w:rFonts w:ascii="Times New Roman" w:eastAsia="文鼎粗隸" w:hAnsi="Times New Roman" w:cs="Times New Roman"/>
      <w:sz w:val="32"/>
      <w:szCs w:val="20"/>
    </w:rPr>
  </w:style>
  <w:style w:type="character" w:customStyle="1" w:styleId="a4">
    <w:name w:val="本文縮排 字元"/>
    <w:basedOn w:val="a0"/>
    <w:link w:val="a3"/>
    <w:semiHidden/>
    <w:rsid w:val="00B143B6"/>
    <w:rPr>
      <w:rFonts w:ascii="Times New Roman" w:eastAsia="文鼎粗隸" w:hAnsi="Times New Roman" w:cs="Times New Roman"/>
      <w:sz w:val="32"/>
      <w:szCs w:val="20"/>
    </w:rPr>
  </w:style>
  <w:style w:type="paragraph" w:styleId="21">
    <w:name w:val="Body Text Indent 2"/>
    <w:basedOn w:val="a"/>
    <w:link w:val="22"/>
    <w:semiHidden/>
    <w:rsid w:val="00B143B6"/>
    <w:pPr>
      <w:widowControl w:val="0"/>
      <w:tabs>
        <w:tab w:val="left" w:pos="7363"/>
      </w:tabs>
      <w:spacing w:after="0" w:line="240" w:lineRule="auto"/>
      <w:ind w:left="960" w:hangingChars="300" w:hanging="960"/>
    </w:pPr>
    <w:rPr>
      <w:rFonts w:ascii="Times New Roman" w:eastAsia="文鼎粗隸" w:hAnsi="Times New Roman" w:cs="Times New Roman"/>
      <w:sz w:val="32"/>
      <w:szCs w:val="20"/>
    </w:rPr>
  </w:style>
  <w:style w:type="character" w:customStyle="1" w:styleId="22">
    <w:name w:val="本文縮排 2 字元"/>
    <w:basedOn w:val="a0"/>
    <w:link w:val="21"/>
    <w:semiHidden/>
    <w:rsid w:val="00B143B6"/>
    <w:rPr>
      <w:rFonts w:ascii="Times New Roman" w:eastAsia="文鼎粗隸" w:hAnsi="Times New Roman" w:cs="Times New Roman"/>
      <w:sz w:val="32"/>
      <w:szCs w:val="20"/>
    </w:rPr>
  </w:style>
  <w:style w:type="character" w:styleId="a5">
    <w:name w:val="Hyperlink"/>
    <w:unhideWhenUsed/>
    <w:rsid w:val="00B143B6"/>
    <w:rPr>
      <w:color w:val="0000FF"/>
      <w:u w:val="single"/>
    </w:rPr>
  </w:style>
  <w:style w:type="paragraph" w:styleId="a6">
    <w:name w:val="header"/>
    <w:basedOn w:val="a"/>
    <w:link w:val="a7"/>
    <w:unhideWhenUsed/>
    <w:rsid w:val="00B143B6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43B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nhideWhenUsed/>
    <w:rsid w:val="00B143B6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link w:val="a8"/>
    <w:rsid w:val="00B143B6"/>
    <w:rPr>
      <w:rFonts w:ascii="Times New Roman" w:eastAsia="新細明體" w:hAnsi="Times New Roman" w:cs="Times New Roman"/>
      <w:sz w:val="20"/>
      <w:szCs w:val="20"/>
    </w:rPr>
  </w:style>
  <w:style w:type="paragraph" w:customStyle="1" w:styleId="aa">
    <w:name w:val="字元"/>
    <w:basedOn w:val="a"/>
    <w:autoRedefine/>
    <w:rsid w:val="00B143B6"/>
    <w:pPr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character" w:styleId="ab">
    <w:name w:val="annotation reference"/>
    <w:semiHidden/>
    <w:rsid w:val="00B143B6"/>
    <w:rPr>
      <w:sz w:val="18"/>
      <w:szCs w:val="18"/>
    </w:rPr>
  </w:style>
  <w:style w:type="paragraph" w:styleId="ac">
    <w:name w:val="annotation text"/>
    <w:basedOn w:val="a"/>
    <w:link w:val="ad"/>
    <w:semiHidden/>
    <w:rsid w:val="00B143B6"/>
    <w:pPr>
      <w:widowControl w:val="0"/>
      <w:spacing w:after="0" w:line="240" w:lineRule="auto"/>
    </w:pPr>
    <w:rPr>
      <w:rFonts w:ascii="Times New Roman" w:eastAsia="新細明體" w:hAnsi="Times New Roman" w:cs="Times New Roman"/>
      <w:sz w:val="24"/>
      <w:szCs w:val="24"/>
    </w:rPr>
  </w:style>
  <w:style w:type="character" w:customStyle="1" w:styleId="ad">
    <w:name w:val="註解文字 字元"/>
    <w:basedOn w:val="a0"/>
    <w:link w:val="ac"/>
    <w:semiHidden/>
    <w:rsid w:val="00B143B6"/>
    <w:rPr>
      <w:rFonts w:ascii="Times New Roman" w:eastAsia="新細明體" w:hAnsi="Times New Roman" w:cs="Times New Roman"/>
      <w:sz w:val="24"/>
      <w:szCs w:val="24"/>
    </w:rPr>
  </w:style>
  <w:style w:type="paragraph" w:styleId="ae">
    <w:name w:val="Balloon Text"/>
    <w:basedOn w:val="a"/>
    <w:link w:val="af"/>
    <w:rsid w:val="00B143B6"/>
    <w:pPr>
      <w:widowControl w:val="0"/>
      <w:spacing w:after="0" w:line="240" w:lineRule="auto"/>
    </w:pPr>
    <w:rPr>
      <w:rFonts w:ascii="Arial" w:eastAsia="新細明體" w:hAnsi="Arial" w:cs="Times New Roman"/>
      <w:sz w:val="18"/>
      <w:szCs w:val="18"/>
    </w:rPr>
  </w:style>
  <w:style w:type="character" w:customStyle="1" w:styleId="af">
    <w:name w:val="註解方塊文字 字元"/>
    <w:basedOn w:val="a0"/>
    <w:link w:val="ae"/>
    <w:rsid w:val="00B143B6"/>
    <w:rPr>
      <w:rFonts w:ascii="Arial" w:eastAsia="新細明體" w:hAnsi="Arial" w:cs="Times New Roman"/>
      <w:sz w:val="18"/>
      <w:szCs w:val="18"/>
    </w:rPr>
  </w:style>
  <w:style w:type="character" w:styleId="af0">
    <w:name w:val="page number"/>
    <w:rsid w:val="00B143B6"/>
  </w:style>
  <w:style w:type="paragraph" w:customStyle="1" w:styleId="115">
    <w:name w:val="退1縮1.5"/>
    <w:basedOn w:val="a"/>
    <w:rsid w:val="00B143B6"/>
    <w:pPr>
      <w:widowControl w:val="0"/>
      <w:spacing w:after="0" w:line="440" w:lineRule="exact"/>
      <w:ind w:leftChars="100" w:left="220" w:hangingChars="120" w:hanging="120"/>
      <w:jc w:val="both"/>
    </w:pPr>
    <w:rPr>
      <w:rFonts w:ascii="Times New Roman" w:eastAsia="標楷體" w:hAnsi="Times New Roman" w:cs="Times New Roman"/>
      <w:spacing w:val="-10"/>
      <w:sz w:val="26"/>
      <w:szCs w:val="24"/>
    </w:rPr>
  </w:style>
  <w:style w:type="numbering" w:customStyle="1" w:styleId="110">
    <w:name w:val="無清單11"/>
    <w:next w:val="a2"/>
    <w:semiHidden/>
    <w:unhideWhenUsed/>
    <w:rsid w:val="00B143B6"/>
  </w:style>
  <w:style w:type="paragraph" w:customStyle="1" w:styleId="af1">
    <w:name w:val="字元"/>
    <w:basedOn w:val="a"/>
    <w:autoRedefine/>
    <w:rsid w:val="00B143B6"/>
    <w:pPr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paragraph" w:customStyle="1" w:styleId="Af2">
    <w:name w:val="A"/>
    <w:basedOn w:val="a"/>
    <w:rsid w:val="00B143B6"/>
    <w:pPr>
      <w:widowControl w:val="0"/>
      <w:spacing w:after="0" w:line="240" w:lineRule="auto"/>
    </w:pPr>
    <w:rPr>
      <w:rFonts w:ascii="Arial" w:eastAsia="華康中黑體" w:hAnsi="Arial" w:cs="Arial"/>
      <w:sz w:val="32"/>
      <w:szCs w:val="32"/>
    </w:rPr>
  </w:style>
  <w:style w:type="character" w:customStyle="1" w:styleId="apple-converted-space">
    <w:name w:val="apple-converted-space"/>
    <w:rsid w:val="00B143B6"/>
  </w:style>
  <w:style w:type="paragraph" w:customStyle="1" w:styleId="TableParagraph">
    <w:name w:val="Table Paragraph"/>
    <w:basedOn w:val="a"/>
    <w:uiPriority w:val="1"/>
    <w:qFormat/>
    <w:rsid w:val="00B143B6"/>
    <w:pPr>
      <w:widowControl w:val="0"/>
      <w:spacing w:after="0" w:line="240" w:lineRule="auto"/>
    </w:pPr>
    <w:rPr>
      <w:rFonts w:ascii="Calibri" w:eastAsia="新細明體" w:hAnsi="Calibri" w:cs="Times New Roman"/>
      <w:kern w:val="0"/>
      <w:lang w:eastAsia="en-US"/>
    </w:rPr>
  </w:style>
  <w:style w:type="paragraph" w:customStyle="1" w:styleId="Default">
    <w:name w:val="Default"/>
    <w:rsid w:val="00B143B6"/>
    <w:pPr>
      <w:widowControl w:val="0"/>
      <w:autoSpaceDE w:val="0"/>
      <w:autoSpaceDN w:val="0"/>
      <w:adjustRightInd w:val="0"/>
      <w:spacing w:after="0" w:line="240" w:lineRule="auto"/>
    </w:pPr>
    <w:rPr>
      <w:rFonts w:ascii="新細明體" w:eastAsia="新細明體" w:hAnsi="Calibri" w:cs="新細明體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DE"/>
  </w:style>
  <w:style w:type="paragraph" w:styleId="1">
    <w:name w:val="heading 1"/>
    <w:basedOn w:val="a"/>
    <w:next w:val="a"/>
    <w:link w:val="10"/>
    <w:qFormat/>
    <w:rsid w:val="00B143B6"/>
    <w:pPr>
      <w:keepNext/>
      <w:widowControl w:val="0"/>
      <w:spacing w:after="0" w:line="560" w:lineRule="exact"/>
      <w:jc w:val="center"/>
      <w:outlineLvl w:val="0"/>
    </w:pPr>
    <w:rPr>
      <w:rFonts w:ascii="Arial" w:eastAsia="標楷體" w:hAnsi="Arial" w:cs="Times New Roman"/>
      <w:b/>
      <w:bCs/>
      <w:spacing w:val="-20"/>
      <w:kern w:val="52"/>
      <w:sz w:val="40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B143B6"/>
    <w:pPr>
      <w:keepNext/>
      <w:widowControl w:val="0"/>
      <w:spacing w:after="0"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143B6"/>
    <w:rPr>
      <w:rFonts w:ascii="Arial" w:eastAsia="標楷體" w:hAnsi="Arial" w:cs="Times New Roman"/>
      <w:b/>
      <w:bCs/>
      <w:spacing w:val="-20"/>
      <w:kern w:val="52"/>
      <w:sz w:val="40"/>
      <w:szCs w:val="52"/>
    </w:rPr>
  </w:style>
  <w:style w:type="character" w:customStyle="1" w:styleId="20">
    <w:name w:val="標題 2 字元"/>
    <w:basedOn w:val="a0"/>
    <w:link w:val="2"/>
    <w:semiHidden/>
    <w:rsid w:val="00B143B6"/>
    <w:rPr>
      <w:rFonts w:ascii="Cambria" w:eastAsia="新細明體" w:hAnsi="Cambria" w:cs="Times New Roman"/>
      <w:b/>
      <w:bCs/>
      <w:sz w:val="48"/>
      <w:szCs w:val="48"/>
    </w:rPr>
  </w:style>
  <w:style w:type="numbering" w:customStyle="1" w:styleId="11">
    <w:name w:val="無清單1"/>
    <w:next w:val="a2"/>
    <w:semiHidden/>
    <w:unhideWhenUsed/>
    <w:rsid w:val="00B143B6"/>
  </w:style>
  <w:style w:type="paragraph" w:styleId="a3">
    <w:name w:val="Body Text Indent"/>
    <w:basedOn w:val="a"/>
    <w:link w:val="a4"/>
    <w:semiHidden/>
    <w:rsid w:val="00B143B6"/>
    <w:pPr>
      <w:widowControl w:val="0"/>
      <w:spacing w:after="0" w:line="240" w:lineRule="auto"/>
      <w:ind w:leftChars="149" w:left="976" w:hangingChars="193" w:hanging="618"/>
    </w:pPr>
    <w:rPr>
      <w:rFonts w:ascii="Times New Roman" w:eastAsia="文鼎粗隸" w:hAnsi="Times New Roman" w:cs="Times New Roman"/>
      <w:sz w:val="32"/>
      <w:szCs w:val="20"/>
    </w:rPr>
  </w:style>
  <w:style w:type="character" w:customStyle="1" w:styleId="a4">
    <w:name w:val="本文縮排 字元"/>
    <w:basedOn w:val="a0"/>
    <w:link w:val="a3"/>
    <w:semiHidden/>
    <w:rsid w:val="00B143B6"/>
    <w:rPr>
      <w:rFonts w:ascii="Times New Roman" w:eastAsia="文鼎粗隸" w:hAnsi="Times New Roman" w:cs="Times New Roman"/>
      <w:sz w:val="32"/>
      <w:szCs w:val="20"/>
    </w:rPr>
  </w:style>
  <w:style w:type="paragraph" w:styleId="21">
    <w:name w:val="Body Text Indent 2"/>
    <w:basedOn w:val="a"/>
    <w:link w:val="22"/>
    <w:semiHidden/>
    <w:rsid w:val="00B143B6"/>
    <w:pPr>
      <w:widowControl w:val="0"/>
      <w:tabs>
        <w:tab w:val="left" w:pos="7363"/>
      </w:tabs>
      <w:spacing w:after="0" w:line="240" w:lineRule="auto"/>
      <w:ind w:left="960" w:hangingChars="300" w:hanging="960"/>
    </w:pPr>
    <w:rPr>
      <w:rFonts w:ascii="Times New Roman" w:eastAsia="文鼎粗隸" w:hAnsi="Times New Roman" w:cs="Times New Roman"/>
      <w:sz w:val="32"/>
      <w:szCs w:val="20"/>
    </w:rPr>
  </w:style>
  <w:style w:type="character" w:customStyle="1" w:styleId="22">
    <w:name w:val="本文縮排 2 字元"/>
    <w:basedOn w:val="a0"/>
    <w:link w:val="21"/>
    <w:semiHidden/>
    <w:rsid w:val="00B143B6"/>
    <w:rPr>
      <w:rFonts w:ascii="Times New Roman" w:eastAsia="文鼎粗隸" w:hAnsi="Times New Roman" w:cs="Times New Roman"/>
      <w:sz w:val="32"/>
      <w:szCs w:val="20"/>
    </w:rPr>
  </w:style>
  <w:style w:type="character" w:styleId="a5">
    <w:name w:val="Hyperlink"/>
    <w:unhideWhenUsed/>
    <w:rsid w:val="00B143B6"/>
    <w:rPr>
      <w:color w:val="0000FF"/>
      <w:u w:val="single"/>
    </w:rPr>
  </w:style>
  <w:style w:type="paragraph" w:styleId="a6">
    <w:name w:val="header"/>
    <w:basedOn w:val="a"/>
    <w:link w:val="a7"/>
    <w:unhideWhenUsed/>
    <w:rsid w:val="00B143B6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43B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nhideWhenUsed/>
    <w:rsid w:val="00B143B6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link w:val="a8"/>
    <w:rsid w:val="00B143B6"/>
    <w:rPr>
      <w:rFonts w:ascii="Times New Roman" w:eastAsia="新細明體" w:hAnsi="Times New Roman" w:cs="Times New Roman"/>
      <w:sz w:val="20"/>
      <w:szCs w:val="20"/>
    </w:rPr>
  </w:style>
  <w:style w:type="paragraph" w:customStyle="1" w:styleId="aa">
    <w:name w:val="字元"/>
    <w:basedOn w:val="a"/>
    <w:autoRedefine/>
    <w:rsid w:val="00B143B6"/>
    <w:pPr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character" w:styleId="ab">
    <w:name w:val="annotation reference"/>
    <w:semiHidden/>
    <w:rsid w:val="00B143B6"/>
    <w:rPr>
      <w:sz w:val="18"/>
      <w:szCs w:val="18"/>
    </w:rPr>
  </w:style>
  <w:style w:type="paragraph" w:styleId="ac">
    <w:name w:val="annotation text"/>
    <w:basedOn w:val="a"/>
    <w:link w:val="ad"/>
    <w:semiHidden/>
    <w:rsid w:val="00B143B6"/>
    <w:pPr>
      <w:widowControl w:val="0"/>
      <w:spacing w:after="0" w:line="240" w:lineRule="auto"/>
    </w:pPr>
    <w:rPr>
      <w:rFonts w:ascii="Times New Roman" w:eastAsia="新細明體" w:hAnsi="Times New Roman" w:cs="Times New Roman"/>
      <w:sz w:val="24"/>
      <w:szCs w:val="24"/>
    </w:rPr>
  </w:style>
  <w:style w:type="character" w:customStyle="1" w:styleId="ad">
    <w:name w:val="註解文字 字元"/>
    <w:basedOn w:val="a0"/>
    <w:link w:val="ac"/>
    <w:semiHidden/>
    <w:rsid w:val="00B143B6"/>
    <w:rPr>
      <w:rFonts w:ascii="Times New Roman" w:eastAsia="新細明體" w:hAnsi="Times New Roman" w:cs="Times New Roman"/>
      <w:sz w:val="24"/>
      <w:szCs w:val="24"/>
    </w:rPr>
  </w:style>
  <w:style w:type="paragraph" w:styleId="ae">
    <w:name w:val="Balloon Text"/>
    <w:basedOn w:val="a"/>
    <w:link w:val="af"/>
    <w:rsid w:val="00B143B6"/>
    <w:pPr>
      <w:widowControl w:val="0"/>
      <w:spacing w:after="0" w:line="240" w:lineRule="auto"/>
    </w:pPr>
    <w:rPr>
      <w:rFonts w:ascii="Arial" w:eastAsia="新細明體" w:hAnsi="Arial" w:cs="Times New Roman"/>
      <w:sz w:val="18"/>
      <w:szCs w:val="18"/>
    </w:rPr>
  </w:style>
  <w:style w:type="character" w:customStyle="1" w:styleId="af">
    <w:name w:val="註解方塊文字 字元"/>
    <w:basedOn w:val="a0"/>
    <w:link w:val="ae"/>
    <w:rsid w:val="00B143B6"/>
    <w:rPr>
      <w:rFonts w:ascii="Arial" w:eastAsia="新細明體" w:hAnsi="Arial" w:cs="Times New Roman"/>
      <w:sz w:val="18"/>
      <w:szCs w:val="18"/>
    </w:rPr>
  </w:style>
  <w:style w:type="character" w:styleId="af0">
    <w:name w:val="page number"/>
    <w:rsid w:val="00B143B6"/>
  </w:style>
  <w:style w:type="paragraph" w:customStyle="1" w:styleId="115">
    <w:name w:val="退1縮1.5"/>
    <w:basedOn w:val="a"/>
    <w:rsid w:val="00B143B6"/>
    <w:pPr>
      <w:widowControl w:val="0"/>
      <w:spacing w:after="0" w:line="440" w:lineRule="exact"/>
      <w:ind w:leftChars="100" w:left="220" w:hangingChars="120" w:hanging="120"/>
      <w:jc w:val="both"/>
    </w:pPr>
    <w:rPr>
      <w:rFonts w:ascii="Times New Roman" w:eastAsia="標楷體" w:hAnsi="Times New Roman" w:cs="Times New Roman"/>
      <w:spacing w:val="-10"/>
      <w:sz w:val="26"/>
      <w:szCs w:val="24"/>
    </w:rPr>
  </w:style>
  <w:style w:type="numbering" w:customStyle="1" w:styleId="110">
    <w:name w:val="無清單11"/>
    <w:next w:val="a2"/>
    <w:semiHidden/>
    <w:unhideWhenUsed/>
    <w:rsid w:val="00B143B6"/>
  </w:style>
  <w:style w:type="paragraph" w:customStyle="1" w:styleId="af1">
    <w:name w:val="字元"/>
    <w:basedOn w:val="a"/>
    <w:autoRedefine/>
    <w:rsid w:val="00B143B6"/>
    <w:pPr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paragraph" w:customStyle="1" w:styleId="Af2">
    <w:name w:val="A"/>
    <w:basedOn w:val="a"/>
    <w:rsid w:val="00B143B6"/>
    <w:pPr>
      <w:widowControl w:val="0"/>
      <w:spacing w:after="0" w:line="240" w:lineRule="auto"/>
    </w:pPr>
    <w:rPr>
      <w:rFonts w:ascii="Arial" w:eastAsia="華康中黑體" w:hAnsi="Arial" w:cs="Arial"/>
      <w:sz w:val="32"/>
      <w:szCs w:val="32"/>
    </w:rPr>
  </w:style>
  <w:style w:type="character" w:customStyle="1" w:styleId="apple-converted-space">
    <w:name w:val="apple-converted-space"/>
    <w:rsid w:val="00B143B6"/>
  </w:style>
  <w:style w:type="paragraph" w:customStyle="1" w:styleId="TableParagraph">
    <w:name w:val="Table Paragraph"/>
    <w:basedOn w:val="a"/>
    <w:uiPriority w:val="1"/>
    <w:qFormat/>
    <w:rsid w:val="00B143B6"/>
    <w:pPr>
      <w:widowControl w:val="0"/>
      <w:spacing w:after="0" w:line="240" w:lineRule="auto"/>
    </w:pPr>
    <w:rPr>
      <w:rFonts w:ascii="Calibri" w:eastAsia="新細明體" w:hAnsi="Calibri" w:cs="Times New Roman"/>
      <w:kern w:val="0"/>
      <w:lang w:eastAsia="en-US"/>
    </w:rPr>
  </w:style>
  <w:style w:type="paragraph" w:customStyle="1" w:styleId="Default">
    <w:name w:val="Default"/>
    <w:rsid w:val="00B143B6"/>
    <w:pPr>
      <w:widowControl w:val="0"/>
      <w:autoSpaceDE w:val="0"/>
      <w:autoSpaceDN w:val="0"/>
      <w:adjustRightInd w:val="0"/>
      <w:spacing w:after="0" w:line="240" w:lineRule="auto"/>
    </w:pPr>
    <w:rPr>
      <w:rFonts w:ascii="新細明體" w:eastAsia="新細明體" w:hAnsi="Calibri" w:cs="新細明體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1091</Words>
  <Characters>6222</Characters>
  <Application>Microsoft Office Word</Application>
  <DocSecurity>0</DocSecurity>
  <Lines>51</Lines>
  <Paragraphs>14</Paragraphs>
  <ScaleCrop>false</ScaleCrop>
  <Company/>
  <LinksUpToDate>false</LinksUpToDate>
  <CharactersWithSpaces>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user01</cp:lastModifiedBy>
  <cp:revision>2</cp:revision>
  <dcterms:created xsi:type="dcterms:W3CDTF">2019-04-26T08:27:00Z</dcterms:created>
  <dcterms:modified xsi:type="dcterms:W3CDTF">2019-04-26T08:27:00Z</dcterms:modified>
</cp:coreProperties>
</file>