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B6" w:rsidRPr="00B143B6" w:rsidRDefault="00B143B6" w:rsidP="00B143B6">
      <w:pPr>
        <w:widowControl w:val="0"/>
        <w:spacing w:after="0" w:line="360" w:lineRule="exact"/>
        <w:rPr>
          <w:rFonts w:ascii="Times New Roman" w:eastAsia="標楷體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B143B6" w:rsidRPr="00B143B6" w:rsidTr="00CE32E2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B143B6" w:rsidRPr="00B143B6" w:rsidTr="00CE32E2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B143B6" w:rsidRPr="00B143B6" w:rsidTr="00CE32E2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森林學系</w:t>
            </w:r>
          </w:p>
        </w:tc>
      </w:tr>
      <w:tr w:rsidR="00B143B6" w:rsidRPr="00B143B6" w:rsidTr="00CE32E2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林學組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  <w:highlight w:val="yellow"/>
              </w:rPr>
              <w:t>107-2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  <w:highlight w:val="yellow"/>
              </w:rPr>
              <w:t>學期版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)</w:t>
            </w:r>
          </w:p>
        </w:tc>
      </w:tr>
      <w:tr w:rsidR="00B143B6" w:rsidRPr="00B143B6" w:rsidTr="00CE32E2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B143B6" w:rsidRPr="00B143B6" w:rsidTr="00CE32E2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項目內容</w:t>
            </w:r>
          </w:p>
        </w:tc>
      </w:tr>
      <w:tr w:rsidR="00B143B6" w:rsidRPr="00B143B6" w:rsidTr="00CE32E2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培育具整合</w:t>
            </w:r>
            <w:r w:rsidRPr="00B143B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創新能力及國際觀之森林資源保育及經營管理專業人才</w:t>
            </w: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B143B6" w:rsidRPr="00B143B6" w:rsidTr="00CE32E2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對應教育目標編號</w:t>
            </w:r>
          </w:p>
        </w:tc>
      </w:tr>
      <w:tr w:rsidR="00B143B6" w:rsidRPr="00B143B6" w:rsidTr="00CE32E2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widowControl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widowControl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widowControl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  <w:r w:rsidRPr="00B143B6">
              <w:rPr>
                <w:rFonts w:ascii="Times New Roman" w:eastAsia="標楷體" w:hAnsi="Times New Roman" w:cs="華康注音體（楷）" w:hint="eastAsia"/>
                <w:sz w:val="26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華康注音體（楷）"/>
                <w:sz w:val="26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</w:p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  <w:r w:rsidRPr="00B143B6">
        <w:rPr>
          <w:rFonts w:ascii="Times New Roman" w:eastAsia="標楷體" w:hAnsi="Times New Roman" w:cs="Times New Roman"/>
          <w:sz w:val="24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205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B143B6" w:rsidRPr="00B143B6" w:rsidTr="00CE32E2">
        <w:trPr>
          <w:trHeight w:val="720"/>
        </w:trPr>
        <w:tc>
          <w:tcPr>
            <w:tcW w:w="10455" w:type="dxa"/>
            <w:gridSpan w:val="10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中文課程名稱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規劃要點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附註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建議修課年級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備註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若無免填，請加註必修、選修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林木生理學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10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樹木學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1-10,2-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8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森林測計學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森林測計學實習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森林生態學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-80,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林木遺傳學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Genetics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0,3-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73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育林學及實習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Silviculture with Practice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0,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2-10,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森林資源評價學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森林遙感探測學及實習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森林經營學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森林經營學實習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生命科學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Life Sciences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生科系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專題討論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一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專題討論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二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森林環境學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正課</w:t>
            </w:r>
          </w:p>
        </w:tc>
      </w:tr>
      <w:tr w:rsidR="00B143B6" w:rsidRPr="00B143B6" w:rsidTr="00CE32E2">
        <w:trPr>
          <w:trHeight w:val="57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生物化學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食生系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</w:t>
            </w: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學分</w:t>
            </w:r>
          </w:p>
        </w:tc>
      </w:tr>
      <w:tr w:rsidR="00B143B6" w:rsidRPr="00B143B6" w:rsidTr="00CE32E2">
        <w:trPr>
          <w:trHeight w:val="57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微積分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一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Calculus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>I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應數系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101-2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改學期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lastRenderedPageBreak/>
              <w:t>微積分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二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Calculus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>II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應數系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森林遊樂學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Recreation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林場實習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一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林場實習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二</w:t>
            </w: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Camp (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>II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統計學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102-2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加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能高森林講座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 w:rsidRPr="00B143B6">
              <w:rPr>
                <w:rFonts w:ascii="Times New Roman" w:eastAsia="標楷體" w:hAnsi="Times New Roman" w:cs="Times New Roman" w:hint="eastAsia"/>
                <w:sz w:val="26"/>
                <w:szCs w:val="26"/>
                <w:shd w:val="clear" w:color="auto" w:fill="FFFFFF"/>
              </w:rPr>
              <w:t>e</w:t>
            </w:r>
            <w:r w:rsidRPr="00B143B6">
              <w:rPr>
                <w:rFonts w:ascii="Times New Roman" w:eastAsia="標楷體" w:hAnsi="Times New Roman" w:cs="Times New Roman"/>
                <w:sz w:val="26"/>
                <w:szCs w:val="26"/>
                <w:shd w:val="clear" w:color="auto" w:fill="FFFFFF"/>
              </w:rPr>
              <w:t>nggao Forestry Lecture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加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改英名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森林土壤學</w:t>
            </w:r>
          </w:p>
        </w:tc>
        <w:tc>
          <w:tcPr>
            <w:tcW w:w="220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Soil Science</w:t>
            </w:r>
          </w:p>
        </w:tc>
        <w:tc>
          <w:tcPr>
            <w:tcW w:w="47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1-80,2-10,3-10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加</w:t>
            </w:r>
          </w:p>
        </w:tc>
      </w:tr>
      <w:tr w:rsidR="00B143B6" w:rsidRPr="00B143B6" w:rsidTr="00CE32E2">
        <w:trPr>
          <w:trHeight w:val="345"/>
        </w:trPr>
        <w:tc>
          <w:tcPr>
            <w:tcW w:w="1502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野生動物經營管理</w:t>
            </w:r>
          </w:p>
        </w:tc>
        <w:tc>
          <w:tcPr>
            <w:tcW w:w="220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4"/>
              </w:rPr>
            </w:pPr>
            <w:r w:rsidRPr="00B143B6">
              <w:rPr>
                <w:rFonts w:ascii="Times New Roman" w:eastAsia="標楷體" w:hAnsi="Times New Roman" w:cs="新細明體"/>
                <w:kern w:val="0"/>
                <w:sz w:val="24"/>
                <w:szCs w:val="24"/>
              </w:rPr>
              <w:t>Wildlife Management</w:t>
            </w:r>
          </w:p>
        </w:tc>
        <w:tc>
          <w:tcPr>
            <w:tcW w:w="47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  <w:t>U</w:t>
            </w:r>
          </w:p>
        </w:tc>
        <w:tc>
          <w:tcPr>
            <w:tcW w:w="513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  <w:t>A</w:t>
            </w:r>
          </w:p>
        </w:tc>
        <w:tc>
          <w:tcPr>
            <w:tcW w:w="46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  <w:t>S</w:t>
            </w:r>
          </w:p>
        </w:tc>
        <w:tc>
          <w:tcPr>
            <w:tcW w:w="462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133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2-50, 4-50</w:t>
            </w:r>
          </w:p>
        </w:tc>
        <w:tc>
          <w:tcPr>
            <w:tcW w:w="90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107-2</w:t>
            </w:r>
            <w:r w:rsidRPr="00B143B6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新開</w:t>
            </w:r>
          </w:p>
        </w:tc>
      </w:tr>
    </w:tbl>
    <w:p w:rsidR="00B143B6" w:rsidRPr="00B143B6" w:rsidRDefault="00B143B6" w:rsidP="00B143B6">
      <w:pPr>
        <w:widowControl w:val="0"/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0"/>
        </w:rPr>
      </w:pPr>
    </w:p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  <w:r w:rsidRPr="00B143B6">
        <w:rPr>
          <w:rFonts w:ascii="Times New Roman" w:eastAsia="標楷體" w:hAnsi="Times New Roman" w:cs="Times New Roman"/>
          <w:sz w:val="24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92"/>
        <w:gridCol w:w="2341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B143B6" w:rsidRPr="00B143B6" w:rsidTr="00CE32E2">
        <w:trPr>
          <w:trHeight w:val="72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32"/>
                <w:szCs w:val="32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143B6" w:rsidRPr="00B143B6" w:rsidTr="00CE32E2">
        <w:trPr>
          <w:trHeight w:val="345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規劃要點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附註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kern w:val="0"/>
                <w:sz w:val="24"/>
                <w:szCs w:val="2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建議修課年級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4"/>
                <w:szCs w:val="20"/>
              </w:rPr>
              <w:t>備註</w:t>
            </w:r>
          </w:p>
        </w:tc>
      </w:tr>
      <w:tr w:rsidR="00B143B6" w:rsidRPr="00B143B6" w:rsidTr="00CE32E2">
        <w:trPr>
          <w:trHeight w:val="330"/>
        </w:trPr>
        <w:tc>
          <w:tcPr>
            <w:tcW w:w="1542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405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野生動物經營管理實習</w:t>
            </w:r>
          </w:p>
        </w:tc>
        <w:tc>
          <w:tcPr>
            <w:tcW w:w="2341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Lab of Wi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ldlife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Management</w:t>
            </w:r>
          </w:p>
        </w:tc>
        <w:tc>
          <w:tcPr>
            <w:tcW w:w="36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B</w:t>
            </w:r>
          </w:p>
        </w:tc>
        <w:tc>
          <w:tcPr>
            <w:tcW w:w="36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2-80,4-20</w:t>
            </w:r>
          </w:p>
        </w:tc>
        <w:tc>
          <w:tcPr>
            <w:tcW w:w="843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107-2</w:t>
            </w: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林木遺傳學實習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Practice of Forest Genetics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1-5,3-85,4-10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107-1</w:t>
            </w: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森林衛星定位及繪圖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</w:rPr>
            </w:pPr>
            <w:r w:rsidRPr="00B143B6">
              <w:rPr>
                <w:rFonts w:ascii="Times New Roman" w:eastAsia="標楷體" w:hAnsi="Times New Roman" w:cs="Times New Roman" w:hint="eastAsia"/>
              </w:rPr>
              <w:t>Satellite Positioning and Mapping for Forests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106-1</w:t>
            </w: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機器學習物種空間型態分析及模擬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Machine Learning for Spatial Pattern Analysis and Simulation in Species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106-1</w:t>
            </w: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地球空間資料萃取及模擬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105-2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永續休閒管理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 xml:space="preserve">Sustainable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0"/>
              </w:rPr>
              <w:t>Leisure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103-1</w:t>
            </w:r>
          </w:p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林木分子遺傳與育種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更名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木材化學及實驗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增列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木材物理及力學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增列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森林環境學實習</w:t>
            </w:r>
          </w:p>
        </w:tc>
        <w:tc>
          <w:tcPr>
            <w:tcW w:w="2341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改選修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國家公園概論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新開。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105-1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限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人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林產學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森林測量學及實習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木材組織學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木材成分之生化特性與其生合成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lastRenderedPageBreak/>
              <w:t>測量學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水保系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林業經濟學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林業行政管理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育林學原理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Principles of Silviculture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經濟學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樹木學概論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樹木學實習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樹木生物力學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森林生態學實習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台灣觀賞樹木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都市林業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演化生物學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保育生物學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2-50, 4-50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107-1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改為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B143B6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學分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熱帶雨林保育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生物保育海外研習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林木育種學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森林美學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森林保護學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森林土壤學實驗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樹苗繁殖法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林木生理學實驗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林木菌根及實習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育林學各論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Silviculture of Important Trees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森林規劃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林業資料處理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lastRenderedPageBreak/>
              <w:t>木材市場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森林景觀經營學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整合森林資源調查與監測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林政學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竹林經營法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森林生長收穫學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畢業論文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國際林業海外研習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林木結構與功能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森林生物多樣性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Biodiversity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集水區的環境監測與分析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大氣沈降與森林生態系養分循環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植物分類原理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經濟樹木學各論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臺灣特有植物概論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植物地理學概論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民俗植物學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外來植物概論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社會調查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自然保護區管理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lastRenderedPageBreak/>
              <w:t>森林與氣候變遷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林木資源經營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社區林業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地景生態學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生態旅遊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地球空間資訊系統及製圖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地球空間資料分析及應用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普通化學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General Chemistry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普通化學實驗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計算機概論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農業概論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農資院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地質學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土環系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森林水文學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水保系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水土保持學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水保系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生物化學實習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造園學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樹病學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森林昆蟲學及實習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Forest Entomology with Practice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昆蟲系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真菌學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D02268">
        <w:trPr>
          <w:trHeight w:val="397"/>
        </w:trPr>
        <w:tc>
          <w:tcPr>
            <w:tcW w:w="1634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氣候學</w:t>
            </w:r>
          </w:p>
        </w:tc>
        <w:tc>
          <w:tcPr>
            <w:tcW w:w="2341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kern w:val="0"/>
                <w:sz w:val="24"/>
                <w:szCs w:val="20"/>
              </w:rPr>
              <w:t>土環系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D02268" w:rsidRDefault="00D02268"/>
    <w:p w:rsidR="00131088" w:rsidRPr="00D02268" w:rsidRDefault="00D02268" w:rsidP="00D02268">
      <w:pPr>
        <w:tabs>
          <w:tab w:val="left" w:pos="2351"/>
        </w:tabs>
      </w:pPr>
      <w:r>
        <w:tab/>
      </w:r>
    </w:p>
    <w:sectPr w:rsidR="00131088" w:rsidRPr="00D02268" w:rsidSect="00B143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7E" w:rsidRDefault="00736E7E" w:rsidP="00B143B6">
      <w:pPr>
        <w:spacing w:after="0" w:line="240" w:lineRule="auto"/>
      </w:pPr>
      <w:r>
        <w:separator/>
      </w:r>
    </w:p>
  </w:endnote>
  <w:endnote w:type="continuationSeparator" w:id="0">
    <w:p w:rsidR="00736E7E" w:rsidRDefault="00736E7E" w:rsidP="00B1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>※附註：規劃要點填表說明：（１到４各欄位請填正確代表字母）</w:t>
    </w:r>
  </w:p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1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U-</w:t>
    </w:r>
    <w:r w:rsidRPr="00120288">
      <w:rPr>
        <w:rFonts w:eastAsia="標楷體" w:hint="eastAsia"/>
        <w:sz w:val="20"/>
      </w:rPr>
      <w:t>學士課程、</w:t>
    </w:r>
    <w:r w:rsidRPr="00120288">
      <w:rPr>
        <w:rFonts w:eastAsia="標楷體" w:hint="eastAsia"/>
        <w:sz w:val="20"/>
      </w:rPr>
      <w:t>M-</w:t>
    </w:r>
    <w:r w:rsidRPr="00120288">
      <w:rPr>
        <w:rFonts w:eastAsia="標楷體" w:hint="eastAsia"/>
        <w:sz w:val="20"/>
      </w:rPr>
      <w:t>碩士課程、</w:t>
    </w:r>
    <w:r w:rsidRPr="00120288">
      <w:rPr>
        <w:rFonts w:eastAsia="標楷體" w:hint="eastAsia"/>
        <w:sz w:val="20"/>
      </w:rPr>
      <w:t>D-</w:t>
    </w:r>
    <w:r w:rsidRPr="00120288">
      <w:rPr>
        <w:rFonts w:eastAsia="標楷體" w:hint="eastAsia"/>
        <w:sz w:val="20"/>
      </w:rPr>
      <w:t>博士課程。</w:t>
    </w:r>
  </w:p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2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A-</w:t>
    </w:r>
    <w:r w:rsidRPr="00120288">
      <w:rPr>
        <w:rFonts w:eastAsia="標楷體" w:hint="eastAsia"/>
        <w:sz w:val="20"/>
      </w:rPr>
      <w:t>正課、</w:t>
    </w:r>
    <w:r w:rsidRPr="00120288">
      <w:rPr>
        <w:rFonts w:eastAsia="標楷體" w:hint="eastAsia"/>
        <w:sz w:val="20"/>
      </w:rPr>
      <w:t>B-</w:t>
    </w:r>
    <w:r w:rsidRPr="00120288">
      <w:rPr>
        <w:rFonts w:eastAsia="標楷體" w:hint="eastAsia"/>
        <w:sz w:val="20"/>
      </w:rPr>
      <w:t>實習課、</w:t>
    </w:r>
    <w:r w:rsidRPr="00120288">
      <w:rPr>
        <w:rFonts w:eastAsia="標楷體" w:hint="eastAsia"/>
        <w:sz w:val="20"/>
      </w:rPr>
      <w:t>C-</w:t>
    </w:r>
    <w:r w:rsidRPr="00120288">
      <w:rPr>
        <w:rFonts w:eastAsia="標楷體" w:hint="eastAsia"/>
        <w:sz w:val="20"/>
      </w:rPr>
      <w:t>台下指導之科目如學生講述或邀請演講之專題討論、專題研究……等。</w:t>
    </w:r>
  </w:p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3</w:t>
    </w:r>
    <w:r w:rsidRPr="00120288">
      <w:rPr>
        <w:rFonts w:eastAsia="標楷體" w:hint="eastAsia"/>
        <w:sz w:val="20"/>
      </w:rPr>
      <w:t>：Ｓ</w:t>
    </w:r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學期課、Ｙ</w:t>
    </w:r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學年課。</w:t>
    </w:r>
  </w:p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4</w:t>
    </w:r>
    <w:r w:rsidRPr="00120288">
      <w:rPr>
        <w:rFonts w:eastAsia="標楷體" w:hint="eastAsia"/>
        <w:sz w:val="20"/>
      </w:rPr>
      <w:t>：科目（全期或全年）總學分數（請填阿拉伯數字）。</w:t>
    </w:r>
  </w:p>
  <w:p w:rsidR="003F10F7" w:rsidRPr="00120288" w:rsidRDefault="00736E7E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</w:p>
  <w:p w:rsidR="003F10F7" w:rsidRPr="00120288" w:rsidRDefault="001D5C92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規劃單位主管簽章：　　　　　　　　　　　承辦人簽章：　　　　　　　　</w:t>
    </w:r>
    <w:r w:rsidRPr="00120288">
      <w:rPr>
        <w:rFonts w:eastAsia="標楷體" w:hint="eastAsia"/>
        <w:sz w:val="20"/>
      </w:rPr>
      <w:t>10</w:t>
    </w:r>
    <w:r>
      <w:rPr>
        <w:rFonts w:eastAsia="標楷體" w:hint="eastAsia"/>
        <w:sz w:val="20"/>
      </w:rPr>
      <w:t>8</w:t>
    </w:r>
    <w:r w:rsidRPr="00120288">
      <w:rPr>
        <w:rFonts w:eastAsia="標楷體" w:hint="eastAsia"/>
        <w:sz w:val="20"/>
      </w:rPr>
      <w:t>年</w:t>
    </w:r>
    <w:r>
      <w:rPr>
        <w:rFonts w:eastAsia="標楷體" w:hint="eastAsia"/>
        <w:sz w:val="20"/>
      </w:rPr>
      <w:t>1</w:t>
    </w:r>
    <w:r w:rsidRPr="00120288">
      <w:rPr>
        <w:rFonts w:eastAsia="標楷體" w:hint="eastAsia"/>
        <w:sz w:val="20"/>
      </w:rPr>
      <w:t>月</w:t>
    </w:r>
    <w:r>
      <w:rPr>
        <w:rFonts w:eastAsia="標楷體" w:hint="eastAsia"/>
        <w:sz w:val="20"/>
      </w:rPr>
      <w:t>8</w:t>
    </w:r>
    <w:r w:rsidRPr="00120288">
      <w:rPr>
        <w:rFonts w:eastAsia="標楷體" w:hint="eastAsia"/>
        <w:sz w:val="20"/>
      </w:rPr>
      <w:t>日</w:t>
    </w:r>
    <w:r>
      <w:rPr>
        <w:rFonts w:eastAsia="標楷體" w:hint="eastAsia"/>
        <w:sz w:val="20"/>
      </w:rPr>
      <w:t>(107-3</w:t>
    </w:r>
    <w:r>
      <w:rPr>
        <w:rFonts w:eastAsia="標楷體" w:hint="eastAsia"/>
        <w:sz w:val="20"/>
      </w:rPr>
      <w:t>系課程會</w:t>
    </w:r>
    <w:r>
      <w:rPr>
        <w:rFonts w:eastAsia="標楷體" w:hint="eastAsia"/>
        <w:sz w:val="20"/>
      </w:rPr>
      <w:t>)</w:t>
    </w:r>
  </w:p>
  <w:p w:rsidR="003F10F7" w:rsidRPr="00C53F16" w:rsidRDefault="00736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7E" w:rsidRDefault="00736E7E" w:rsidP="00B143B6">
      <w:pPr>
        <w:spacing w:after="0" w:line="240" w:lineRule="auto"/>
      </w:pPr>
      <w:r>
        <w:separator/>
      </w:r>
    </w:p>
  </w:footnote>
  <w:footnote w:type="continuationSeparator" w:id="0">
    <w:p w:rsidR="00736E7E" w:rsidRDefault="00736E7E" w:rsidP="00B1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8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1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20"/>
  </w:num>
  <w:num w:numId="13">
    <w:abstractNumId w:val="17"/>
  </w:num>
  <w:num w:numId="14">
    <w:abstractNumId w:val="19"/>
  </w:num>
  <w:num w:numId="15">
    <w:abstractNumId w:val="1"/>
  </w:num>
  <w:num w:numId="16">
    <w:abstractNumId w:val="6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B6"/>
    <w:rsid w:val="00080E7A"/>
    <w:rsid w:val="00131088"/>
    <w:rsid w:val="001D5C92"/>
    <w:rsid w:val="00736E7E"/>
    <w:rsid w:val="007A79DE"/>
    <w:rsid w:val="00813F5E"/>
    <w:rsid w:val="00A82F49"/>
    <w:rsid w:val="00B143B6"/>
    <w:rsid w:val="00D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E"/>
  </w:style>
  <w:style w:type="paragraph" w:styleId="1">
    <w:name w:val="heading 1"/>
    <w:basedOn w:val="a"/>
    <w:next w:val="a"/>
    <w:link w:val="10"/>
    <w:qFormat/>
    <w:rsid w:val="00B143B6"/>
    <w:pPr>
      <w:keepNext/>
      <w:widowControl w:val="0"/>
      <w:spacing w:after="0"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143B6"/>
    <w:pPr>
      <w:keepNext/>
      <w:widowControl w:val="0"/>
      <w:spacing w:after="0"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3B6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B143B6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B143B6"/>
  </w:style>
  <w:style w:type="paragraph" w:styleId="a3">
    <w:name w:val="Body Text Indent"/>
    <w:basedOn w:val="a"/>
    <w:link w:val="a4"/>
    <w:semiHidden/>
    <w:rsid w:val="00B143B6"/>
    <w:pPr>
      <w:widowControl w:val="0"/>
      <w:spacing w:after="0" w:line="240" w:lineRule="auto"/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B143B6"/>
    <w:pPr>
      <w:widowControl w:val="0"/>
      <w:tabs>
        <w:tab w:val="left" w:pos="7363"/>
      </w:tabs>
      <w:spacing w:after="0" w:line="240" w:lineRule="auto"/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nhideWhenUsed/>
    <w:rsid w:val="00B143B6"/>
    <w:rPr>
      <w:color w:val="0000FF"/>
      <w:u w:val="single"/>
    </w:rPr>
  </w:style>
  <w:style w:type="paragraph" w:styleId="a6">
    <w:name w:val="header"/>
    <w:basedOn w:val="a"/>
    <w:link w:val="a7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B14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B143B6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B143B6"/>
    <w:rPr>
      <w:sz w:val="18"/>
      <w:szCs w:val="18"/>
    </w:rPr>
  </w:style>
  <w:style w:type="paragraph" w:styleId="ac">
    <w:name w:val="annotation text"/>
    <w:basedOn w:val="a"/>
    <w:link w:val="ad"/>
    <w:semiHidden/>
    <w:rsid w:val="00B143B6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d">
    <w:name w:val="註解文字 字元"/>
    <w:basedOn w:val="a0"/>
    <w:link w:val="ac"/>
    <w:semiHidden/>
    <w:rsid w:val="00B143B6"/>
    <w:rPr>
      <w:rFonts w:ascii="Times New Roman" w:eastAsia="新細明體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143B6"/>
    <w:pPr>
      <w:widowControl w:val="0"/>
      <w:spacing w:after="0" w:line="240" w:lineRule="auto"/>
    </w:pPr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B143B6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B143B6"/>
  </w:style>
  <w:style w:type="paragraph" w:customStyle="1" w:styleId="115">
    <w:name w:val="退1縮1.5"/>
    <w:basedOn w:val="a"/>
    <w:rsid w:val="00B143B6"/>
    <w:pPr>
      <w:widowControl w:val="0"/>
      <w:spacing w:after="0"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numbering" w:customStyle="1" w:styleId="110">
    <w:name w:val="無清單11"/>
    <w:next w:val="a2"/>
    <w:semiHidden/>
    <w:unhideWhenUsed/>
    <w:rsid w:val="00B143B6"/>
  </w:style>
  <w:style w:type="paragraph" w:customStyle="1" w:styleId="af1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2">
    <w:name w:val="A"/>
    <w:basedOn w:val="a"/>
    <w:rsid w:val="00B143B6"/>
    <w:pPr>
      <w:widowControl w:val="0"/>
      <w:spacing w:after="0" w:line="240" w:lineRule="auto"/>
    </w:pPr>
    <w:rPr>
      <w:rFonts w:ascii="Arial" w:eastAsia="華康中黑體" w:hAnsi="Arial" w:cs="Arial"/>
      <w:sz w:val="32"/>
      <w:szCs w:val="32"/>
    </w:rPr>
  </w:style>
  <w:style w:type="character" w:customStyle="1" w:styleId="apple-converted-space">
    <w:name w:val="apple-converted-space"/>
    <w:rsid w:val="00B143B6"/>
  </w:style>
  <w:style w:type="paragraph" w:customStyle="1" w:styleId="TableParagraph">
    <w:name w:val="Table Paragraph"/>
    <w:basedOn w:val="a"/>
    <w:uiPriority w:val="1"/>
    <w:qFormat/>
    <w:rsid w:val="00B143B6"/>
    <w:pPr>
      <w:widowControl w:val="0"/>
      <w:spacing w:after="0" w:line="240" w:lineRule="auto"/>
    </w:pPr>
    <w:rPr>
      <w:rFonts w:ascii="Calibri" w:eastAsia="新細明體" w:hAnsi="Calibri" w:cs="Times New Roman"/>
      <w:kern w:val="0"/>
      <w:lang w:eastAsia="en-US"/>
    </w:rPr>
  </w:style>
  <w:style w:type="paragraph" w:customStyle="1" w:styleId="Default">
    <w:name w:val="Default"/>
    <w:rsid w:val="00B143B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Calibri" w:cs="新細明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E"/>
  </w:style>
  <w:style w:type="paragraph" w:styleId="1">
    <w:name w:val="heading 1"/>
    <w:basedOn w:val="a"/>
    <w:next w:val="a"/>
    <w:link w:val="10"/>
    <w:qFormat/>
    <w:rsid w:val="00B143B6"/>
    <w:pPr>
      <w:keepNext/>
      <w:widowControl w:val="0"/>
      <w:spacing w:after="0"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143B6"/>
    <w:pPr>
      <w:keepNext/>
      <w:widowControl w:val="0"/>
      <w:spacing w:after="0"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3B6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B143B6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B143B6"/>
  </w:style>
  <w:style w:type="paragraph" w:styleId="a3">
    <w:name w:val="Body Text Indent"/>
    <w:basedOn w:val="a"/>
    <w:link w:val="a4"/>
    <w:semiHidden/>
    <w:rsid w:val="00B143B6"/>
    <w:pPr>
      <w:widowControl w:val="0"/>
      <w:spacing w:after="0" w:line="240" w:lineRule="auto"/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B143B6"/>
    <w:pPr>
      <w:widowControl w:val="0"/>
      <w:tabs>
        <w:tab w:val="left" w:pos="7363"/>
      </w:tabs>
      <w:spacing w:after="0" w:line="240" w:lineRule="auto"/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nhideWhenUsed/>
    <w:rsid w:val="00B143B6"/>
    <w:rPr>
      <w:color w:val="0000FF"/>
      <w:u w:val="single"/>
    </w:rPr>
  </w:style>
  <w:style w:type="paragraph" w:styleId="a6">
    <w:name w:val="header"/>
    <w:basedOn w:val="a"/>
    <w:link w:val="a7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B14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B143B6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B143B6"/>
    <w:rPr>
      <w:sz w:val="18"/>
      <w:szCs w:val="18"/>
    </w:rPr>
  </w:style>
  <w:style w:type="paragraph" w:styleId="ac">
    <w:name w:val="annotation text"/>
    <w:basedOn w:val="a"/>
    <w:link w:val="ad"/>
    <w:semiHidden/>
    <w:rsid w:val="00B143B6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d">
    <w:name w:val="註解文字 字元"/>
    <w:basedOn w:val="a0"/>
    <w:link w:val="ac"/>
    <w:semiHidden/>
    <w:rsid w:val="00B143B6"/>
    <w:rPr>
      <w:rFonts w:ascii="Times New Roman" w:eastAsia="新細明體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143B6"/>
    <w:pPr>
      <w:widowControl w:val="0"/>
      <w:spacing w:after="0" w:line="240" w:lineRule="auto"/>
    </w:pPr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B143B6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B143B6"/>
  </w:style>
  <w:style w:type="paragraph" w:customStyle="1" w:styleId="115">
    <w:name w:val="退1縮1.5"/>
    <w:basedOn w:val="a"/>
    <w:rsid w:val="00B143B6"/>
    <w:pPr>
      <w:widowControl w:val="0"/>
      <w:spacing w:after="0"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numbering" w:customStyle="1" w:styleId="110">
    <w:name w:val="無清單11"/>
    <w:next w:val="a2"/>
    <w:semiHidden/>
    <w:unhideWhenUsed/>
    <w:rsid w:val="00B143B6"/>
  </w:style>
  <w:style w:type="paragraph" w:customStyle="1" w:styleId="af1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2">
    <w:name w:val="A"/>
    <w:basedOn w:val="a"/>
    <w:rsid w:val="00B143B6"/>
    <w:pPr>
      <w:widowControl w:val="0"/>
      <w:spacing w:after="0" w:line="240" w:lineRule="auto"/>
    </w:pPr>
    <w:rPr>
      <w:rFonts w:ascii="Arial" w:eastAsia="華康中黑體" w:hAnsi="Arial" w:cs="Arial"/>
      <w:sz w:val="32"/>
      <w:szCs w:val="32"/>
    </w:rPr>
  </w:style>
  <w:style w:type="character" w:customStyle="1" w:styleId="apple-converted-space">
    <w:name w:val="apple-converted-space"/>
    <w:rsid w:val="00B143B6"/>
  </w:style>
  <w:style w:type="paragraph" w:customStyle="1" w:styleId="TableParagraph">
    <w:name w:val="Table Paragraph"/>
    <w:basedOn w:val="a"/>
    <w:uiPriority w:val="1"/>
    <w:qFormat/>
    <w:rsid w:val="00B143B6"/>
    <w:pPr>
      <w:widowControl w:val="0"/>
      <w:spacing w:after="0" w:line="240" w:lineRule="auto"/>
    </w:pPr>
    <w:rPr>
      <w:rFonts w:ascii="Calibri" w:eastAsia="新細明體" w:hAnsi="Calibri" w:cs="Times New Roman"/>
      <w:kern w:val="0"/>
      <w:lang w:eastAsia="en-US"/>
    </w:rPr>
  </w:style>
  <w:style w:type="paragraph" w:customStyle="1" w:styleId="Default">
    <w:name w:val="Default"/>
    <w:rsid w:val="00B143B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Calibri" w:cs="新細明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</cp:lastModifiedBy>
  <cp:revision>2</cp:revision>
  <dcterms:created xsi:type="dcterms:W3CDTF">2019-04-26T08:28:00Z</dcterms:created>
  <dcterms:modified xsi:type="dcterms:W3CDTF">2019-04-26T08:28:00Z</dcterms:modified>
</cp:coreProperties>
</file>